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3" w:type="dxa"/>
        <w:tblLayout w:type="fixed"/>
        <w:tblLook w:val="04A0" w:firstRow="1" w:lastRow="0" w:firstColumn="1" w:lastColumn="0" w:noHBand="0" w:noVBand="1"/>
      </w:tblPr>
      <w:tblGrid>
        <w:gridCol w:w="4865"/>
        <w:gridCol w:w="5488"/>
      </w:tblGrid>
      <w:tr w:rsidR="000914A5">
        <w:trPr>
          <w:trHeight w:val="1542"/>
        </w:trPr>
        <w:tc>
          <w:tcPr>
            <w:tcW w:w="4865" w:type="dxa"/>
          </w:tcPr>
          <w:p w:rsidR="000914A5" w:rsidRDefault="000914A5">
            <w:pPr>
              <w:pStyle w:val="Style2"/>
              <w:spacing w:line="276" w:lineRule="auto"/>
              <w:ind w:left="810"/>
              <w:rPr>
                <w:rFonts w:ascii="Times New Roman" w:hAnsi="Times New Roman"/>
                <w:sz w:val="24"/>
                <w:szCs w:val="24"/>
              </w:rPr>
            </w:pPr>
          </w:p>
          <w:p w:rsidR="000914A5" w:rsidRDefault="00002EC8">
            <w:pPr>
              <w:pStyle w:val="Style2"/>
              <w:spacing w:line="276" w:lineRule="auto"/>
              <w:jc w:val="center"/>
              <w:rPr>
                <w:rFonts w:ascii="Times New Roman" w:hAnsi="Times New Roman"/>
                <w:sz w:val="24"/>
                <w:szCs w:val="24"/>
              </w:rPr>
            </w:pPr>
            <w:r>
              <w:rPr>
                <w:rFonts w:ascii="Times New Roman" w:hAnsi="Times New Roman"/>
                <w:sz w:val="24"/>
                <w:szCs w:val="24"/>
              </w:rPr>
              <w:t>THIETKEWEB3B.COM</w:t>
            </w:r>
          </w:p>
          <w:p w:rsidR="000914A5" w:rsidRDefault="00002EC8" w:rsidP="006B5255">
            <w:pPr>
              <w:pStyle w:val="Style2"/>
              <w:spacing w:line="276" w:lineRule="auto"/>
              <w:jc w:val="center"/>
              <w:rPr>
                <w:rFonts w:ascii="Times New Roman" w:hAnsi="Times New Roman"/>
                <w:b/>
                <w:sz w:val="24"/>
                <w:szCs w:val="24"/>
              </w:rPr>
            </w:pPr>
            <w:r>
              <w:rPr>
                <w:rFonts w:ascii="Times New Roman" w:hAnsi="Times New Roman"/>
                <w:sz w:val="24"/>
                <w:szCs w:val="24"/>
              </w:rPr>
              <w:t xml:space="preserve">Contract number: </w:t>
            </w:r>
            <w:r w:rsidR="006B5255">
              <w:rPr>
                <w:rFonts w:ascii="Times New Roman" w:hAnsi="Times New Roman"/>
                <w:sz w:val="24"/>
                <w:szCs w:val="24"/>
              </w:rPr>
              <w:t>16</w:t>
            </w:r>
            <w:r>
              <w:rPr>
                <w:rFonts w:ascii="Times New Roman" w:hAnsi="Times New Roman"/>
                <w:sz w:val="24"/>
                <w:szCs w:val="24"/>
              </w:rPr>
              <w:t>11281</w:t>
            </w:r>
            <w:r w:rsidR="00DD1E64">
              <w:rPr>
                <w:rFonts w:ascii="Times New Roman" w:hAnsi="Times New Roman"/>
                <w:color w:val="FF0000"/>
                <w:sz w:val="24"/>
                <w:szCs w:val="24"/>
              </w:rPr>
              <w:t>T/</w:t>
            </w:r>
            <w:r>
              <w:rPr>
                <w:rFonts w:ascii="Times New Roman" w:hAnsi="Times New Roman"/>
                <w:color w:val="FF0000"/>
                <w:sz w:val="24"/>
                <w:szCs w:val="24"/>
              </w:rPr>
              <w:t>3B</w:t>
            </w:r>
          </w:p>
        </w:tc>
        <w:tc>
          <w:tcPr>
            <w:tcW w:w="5488" w:type="dxa"/>
            <w:vAlign w:val="center"/>
          </w:tcPr>
          <w:p w:rsidR="000914A5" w:rsidRDefault="00002EC8">
            <w:pPr>
              <w:pStyle w:val="Style2"/>
              <w:spacing w:before="120" w:line="276" w:lineRule="auto"/>
              <w:ind w:left="-108"/>
              <w:jc w:val="center"/>
              <w:rPr>
                <w:rFonts w:ascii="Times New Roman" w:hAnsi="Times New Roman"/>
                <w:b/>
                <w:sz w:val="24"/>
                <w:szCs w:val="24"/>
              </w:rPr>
            </w:pPr>
            <w:r>
              <w:rPr>
                <w:rFonts w:ascii="Times New Roman" w:hAnsi="Times New Roman"/>
                <w:b/>
                <w:sz w:val="24"/>
                <w:szCs w:val="24"/>
              </w:rPr>
              <w:t>SOCIALIST REPUBLIC OF VIETNAM</w:t>
            </w:r>
          </w:p>
          <w:p w:rsidR="000914A5" w:rsidRDefault="00002EC8">
            <w:pPr>
              <w:pStyle w:val="Style2"/>
              <w:spacing w:line="276" w:lineRule="auto"/>
              <w:jc w:val="center"/>
              <w:rPr>
                <w:rFonts w:ascii="Times New Roman" w:hAnsi="Times New Roman"/>
                <w:sz w:val="24"/>
                <w:szCs w:val="24"/>
              </w:rPr>
            </w:pPr>
            <w:r>
              <w:rPr>
                <w:rFonts w:ascii="Times New Roman" w:hAnsi="Times New Roman"/>
                <w:sz w:val="24"/>
                <w:szCs w:val="24"/>
              </w:rPr>
              <w:t>Independence - Freedom - Happiness</w:t>
            </w:r>
          </w:p>
          <w:p w:rsidR="000914A5" w:rsidRDefault="00002EC8">
            <w:pPr>
              <w:pStyle w:val="Style2"/>
              <w:spacing w:line="276" w:lineRule="auto"/>
              <w:jc w:val="center"/>
              <w:rPr>
                <w:rFonts w:ascii="Times New Roman" w:hAnsi="Times New Roman"/>
                <w:sz w:val="24"/>
                <w:szCs w:val="24"/>
              </w:rPr>
            </w:pPr>
            <w:r>
              <w:rPr>
                <w:rFonts w:ascii="Times New Roman" w:hAnsi="Times New Roman"/>
                <w:sz w:val="24"/>
                <w:szCs w:val="24"/>
              </w:rPr>
              <w:t>----------------------------</w:t>
            </w:r>
          </w:p>
          <w:p w:rsidR="000914A5" w:rsidRDefault="006B5255" w:rsidP="00DD1E64">
            <w:pPr>
              <w:pStyle w:val="Style2"/>
              <w:spacing w:line="276" w:lineRule="auto"/>
              <w:jc w:val="center"/>
              <w:rPr>
                <w:rFonts w:ascii="Times New Roman" w:hAnsi="Times New Roman"/>
                <w:sz w:val="24"/>
                <w:szCs w:val="24"/>
              </w:rPr>
            </w:pPr>
            <w:r>
              <w:rPr>
                <w:rFonts w:ascii="Times New Roman" w:hAnsi="Times New Roman"/>
                <w:sz w:val="24"/>
                <w:szCs w:val="24"/>
              </w:rPr>
              <w:t xml:space="preserve">Hanoi, </w:t>
            </w:r>
            <w:r w:rsidR="00DD1E64" w:rsidRPr="00DD1E64">
              <w:rPr>
                <w:rFonts w:ascii="Times New Roman" w:hAnsi="Times New Roman"/>
                <w:color w:val="FF0000"/>
                <w:sz w:val="24"/>
                <w:szCs w:val="24"/>
              </w:rPr>
              <w:t>March</w:t>
            </w:r>
            <w:r w:rsidR="00002EC8" w:rsidRPr="00DD1E64">
              <w:rPr>
                <w:rFonts w:ascii="Times New Roman" w:hAnsi="Times New Roman"/>
                <w:color w:val="FF0000"/>
                <w:sz w:val="24"/>
                <w:szCs w:val="24"/>
              </w:rPr>
              <w:t xml:space="preserve"> </w:t>
            </w:r>
            <w:r w:rsidR="00DD1E64" w:rsidRPr="00DD1E64">
              <w:rPr>
                <w:rFonts w:ascii="Times New Roman" w:hAnsi="Times New Roman"/>
                <w:color w:val="FF0000"/>
                <w:sz w:val="24"/>
                <w:szCs w:val="24"/>
              </w:rPr>
              <w:t>23rd, 2021</w:t>
            </w:r>
          </w:p>
        </w:tc>
      </w:tr>
    </w:tbl>
    <w:p w:rsidR="000914A5" w:rsidRDefault="000914A5">
      <w:pPr>
        <w:spacing w:line="276" w:lineRule="auto"/>
        <w:jc w:val="center"/>
        <w:rPr>
          <w:rFonts w:ascii="Times New Roman" w:hAnsi="Times New Roman" w:cs="Times New Roman"/>
          <w:b/>
          <w:bCs/>
          <w:sz w:val="24"/>
          <w:szCs w:val="24"/>
        </w:rPr>
      </w:pPr>
    </w:p>
    <w:p w:rsidR="000914A5" w:rsidRDefault="00002EC8">
      <w:pPr>
        <w:spacing w:line="276" w:lineRule="auto"/>
        <w:jc w:val="center"/>
        <w:rPr>
          <w:rFonts w:ascii="Times New Roman" w:hAnsi="Times New Roman" w:cs="Times New Roman"/>
          <w:b/>
          <w:bCs/>
          <w:sz w:val="24"/>
          <w:szCs w:val="24"/>
        </w:rPr>
      </w:pPr>
      <w:r>
        <w:rPr>
          <w:rFonts w:ascii="Times New Roman" w:hAnsi="Times New Roman"/>
          <w:b/>
          <w:bCs/>
          <w:sz w:val="24"/>
          <w:szCs w:val="24"/>
        </w:rPr>
        <w:t>CONTRACT OF WEBSITE DESIGN AND CONSTRUCTION</w:t>
      </w:r>
    </w:p>
    <w:p w:rsidR="000914A5" w:rsidRDefault="00002EC8">
      <w:pPr>
        <w:spacing w:line="276" w:lineRule="auto"/>
        <w:ind w:left="907" w:hanging="187"/>
        <w:rPr>
          <w:rFonts w:ascii="Times New Roman" w:hAnsi="Times New Roman" w:cs="Times New Roman"/>
          <w:i/>
          <w:iCs/>
          <w:sz w:val="24"/>
          <w:szCs w:val="24"/>
        </w:rPr>
      </w:pPr>
      <w:r>
        <w:rPr>
          <w:rFonts w:ascii="Times New Roman" w:hAnsi="Times New Roman"/>
          <w:i/>
          <w:iCs/>
          <w:sz w:val="24"/>
          <w:szCs w:val="24"/>
        </w:rPr>
        <w:t>Pursuant to the Civil Code of the Socialist Republic of Vietnam passed by the National Assembly on June 27, 2005</w:t>
      </w:r>
    </w:p>
    <w:p w:rsidR="000914A5" w:rsidRDefault="00002EC8">
      <w:pPr>
        <w:spacing w:line="276" w:lineRule="auto"/>
        <w:ind w:left="907" w:hanging="187"/>
        <w:rPr>
          <w:rFonts w:ascii="Times New Roman" w:hAnsi="Times New Roman" w:cs="Times New Roman"/>
          <w:i/>
          <w:iCs/>
          <w:sz w:val="24"/>
          <w:szCs w:val="24"/>
        </w:rPr>
      </w:pPr>
      <w:r>
        <w:rPr>
          <w:rFonts w:ascii="Times New Roman" w:hAnsi="Times New Roman"/>
          <w:i/>
          <w:iCs/>
          <w:sz w:val="24"/>
          <w:szCs w:val="24"/>
        </w:rPr>
        <w:t>Pursuant to the Commercial Law No. 36/2005 / QH11 of the Socialist Republic of Vietnam passed by the National Assembly on June 14, 2005</w:t>
      </w:r>
    </w:p>
    <w:p w:rsidR="000914A5" w:rsidRDefault="00002EC8">
      <w:pPr>
        <w:spacing w:line="276" w:lineRule="auto"/>
        <w:ind w:left="907" w:hanging="187"/>
        <w:rPr>
          <w:rFonts w:ascii="Times New Roman" w:hAnsi="Times New Roman" w:cs="Times New Roman"/>
          <w:sz w:val="24"/>
          <w:szCs w:val="24"/>
        </w:rPr>
      </w:pPr>
      <w:r>
        <w:rPr>
          <w:rFonts w:ascii="Times New Roman" w:hAnsi="Times New Roman"/>
          <w:sz w:val="24"/>
          <w:szCs w:val="24"/>
        </w:rPr>
        <w:t xml:space="preserve">We include: </w:t>
      </w:r>
    </w:p>
    <w:tbl>
      <w:tblPr>
        <w:tblW w:w="10275" w:type="dxa"/>
        <w:tblLayout w:type="fixed"/>
        <w:tblLook w:val="04A0" w:firstRow="1" w:lastRow="0" w:firstColumn="1" w:lastColumn="0" w:noHBand="0" w:noVBand="1"/>
      </w:tblPr>
      <w:tblGrid>
        <w:gridCol w:w="1905"/>
        <w:gridCol w:w="8370"/>
      </w:tblGrid>
      <w:tr w:rsidR="000914A5">
        <w:trPr>
          <w:trHeight w:val="1424"/>
        </w:trPr>
        <w:tc>
          <w:tcPr>
            <w:tcW w:w="1905" w:type="dxa"/>
            <w:tcMar>
              <w:top w:w="15" w:type="dxa"/>
              <w:left w:w="15" w:type="dxa"/>
              <w:bottom w:w="15" w:type="dxa"/>
              <w:right w:w="15" w:type="dxa"/>
            </w:tcMar>
          </w:tcPr>
          <w:p w:rsidR="000914A5" w:rsidRDefault="00002EC8">
            <w:pPr>
              <w:spacing w:beforeLines="30" w:before="72" w:line="240" w:lineRule="auto"/>
              <w:rPr>
                <w:rFonts w:ascii="Times New Roman" w:hAnsi="Times New Roman" w:cs="Times New Roman"/>
                <w:b/>
                <w:bCs/>
                <w:sz w:val="24"/>
                <w:szCs w:val="24"/>
              </w:rPr>
            </w:pPr>
            <w:r>
              <w:rPr>
                <w:rFonts w:ascii="Times New Roman" w:hAnsi="Times New Roman"/>
                <w:b/>
                <w:bCs/>
                <w:sz w:val="24"/>
                <w:szCs w:val="24"/>
              </w:rPr>
              <w:t>PARTY A:</w:t>
            </w:r>
          </w:p>
          <w:p w:rsidR="00944AAC" w:rsidRDefault="006B5255">
            <w:pPr>
              <w:spacing w:beforeLines="30" w:before="72" w:line="240" w:lineRule="auto"/>
              <w:rPr>
                <w:rFonts w:ascii="Times New Roman" w:hAnsi="Times New Roman" w:cs="Times New Roman"/>
                <w:bCs/>
                <w:sz w:val="24"/>
                <w:szCs w:val="24"/>
              </w:rPr>
            </w:pPr>
            <w:r>
              <w:rPr>
                <w:rFonts w:ascii="Times New Roman" w:hAnsi="Times New Roman"/>
                <w:bCs/>
                <w:sz w:val="24"/>
                <w:szCs w:val="24"/>
              </w:rPr>
              <w:br/>
            </w:r>
            <w:r w:rsidR="00002EC8">
              <w:rPr>
                <w:rFonts w:ascii="Times New Roman" w:hAnsi="Times New Roman"/>
                <w:bCs/>
                <w:sz w:val="24"/>
                <w:szCs w:val="24"/>
              </w:rPr>
              <w:t>Address:</w:t>
            </w:r>
          </w:p>
          <w:p w:rsidR="000914A5" w:rsidRDefault="00002EC8">
            <w:pPr>
              <w:spacing w:beforeLines="30" w:before="72" w:line="240" w:lineRule="auto"/>
              <w:rPr>
                <w:rFonts w:ascii="Times New Roman" w:hAnsi="Times New Roman" w:cs="Times New Roman"/>
                <w:bCs/>
                <w:sz w:val="24"/>
                <w:szCs w:val="24"/>
              </w:rPr>
            </w:pPr>
            <w:r>
              <w:rPr>
                <w:rFonts w:ascii="Times New Roman" w:hAnsi="Times New Roman"/>
                <w:bCs/>
                <w:sz w:val="24"/>
                <w:szCs w:val="24"/>
              </w:rPr>
              <w:br/>
            </w:r>
            <w:r w:rsidR="006B5255">
              <w:rPr>
                <w:rFonts w:ascii="Times New Roman" w:hAnsi="Times New Roman"/>
                <w:bCs/>
                <w:sz w:val="24"/>
                <w:szCs w:val="24"/>
              </w:rPr>
              <w:br/>
            </w:r>
            <w:r>
              <w:rPr>
                <w:rFonts w:ascii="Times New Roman" w:hAnsi="Times New Roman"/>
                <w:bCs/>
                <w:sz w:val="24"/>
                <w:szCs w:val="24"/>
              </w:rPr>
              <w:t>Tax code:</w:t>
            </w:r>
          </w:p>
        </w:tc>
        <w:tc>
          <w:tcPr>
            <w:tcW w:w="8370" w:type="dxa"/>
            <w:tcMar>
              <w:top w:w="15" w:type="dxa"/>
              <w:left w:w="15" w:type="dxa"/>
              <w:bottom w:w="15" w:type="dxa"/>
              <w:right w:w="15" w:type="dxa"/>
            </w:tcMar>
          </w:tcPr>
          <w:p w:rsidR="000914A5" w:rsidRDefault="000914A5" w:rsidP="00944AAC">
            <w:pPr>
              <w:spacing w:beforeLines="30" w:before="72" w:line="276" w:lineRule="auto"/>
              <w:rPr>
                <w:rFonts w:ascii="Times New Roman" w:hAnsi="Times New Roman"/>
                <w:bCs/>
                <w:color w:val="000000" w:themeColor="text1"/>
                <w:sz w:val="24"/>
                <w:szCs w:val="24"/>
              </w:rPr>
            </w:pPr>
            <w:bookmarkStart w:id="0" w:name="_GoBack"/>
            <w:bookmarkEnd w:id="0"/>
          </w:p>
        </w:tc>
      </w:tr>
      <w:tr w:rsidR="000914A5">
        <w:trPr>
          <w:trHeight w:val="614"/>
        </w:trPr>
        <w:tc>
          <w:tcPr>
            <w:tcW w:w="1905" w:type="dxa"/>
            <w:tcMar>
              <w:top w:w="15" w:type="dxa"/>
              <w:left w:w="15" w:type="dxa"/>
              <w:bottom w:w="15" w:type="dxa"/>
              <w:right w:w="15" w:type="dxa"/>
            </w:tcMar>
          </w:tcPr>
          <w:p w:rsidR="000914A5" w:rsidRDefault="00002EC8">
            <w:pPr>
              <w:spacing w:beforeLines="30" w:before="72" w:line="240" w:lineRule="auto"/>
              <w:rPr>
                <w:rFonts w:ascii="Times New Roman" w:hAnsi="Times New Roman" w:cs="Times New Roman"/>
                <w:sz w:val="24"/>
                <w:szCs w:val="24"/>
              </w:rPr>
            </w:pPr>
            <w:r>
              <w:rPr>
                <w:rFonts w:ascii="Times New Roman" w:hAnsi="Times New Roman"/>
                <w:sz w:val="24"/>
                <w:szCs w:val="24"/>
              </w:rPr>
              <w:t>Representative :</w:t>
            </w:r>
          </w:p>
        </w:tc>
        <w:tc>
          <w:tcPr>
            <w:tcW w:w="8370" w:type="dxa"/>
            <w:tcMar>
              <w:top w:w="15" w:type="dxa"/>
              <w:left w:w="15" w:type="dxa"/>
              <w:bottom w:w="15" w:type="dxa"/>
              <w:right w:w="15" w:type="dxa"/>
            </w:tcMar>
          </w:tcPr>
          <w:p w:rsidR="000914A5" w:rsidRDefault="000914A5" w:rsidP="006A711F">
            <w:pPr>
              <w:spacing w:before="120" w:line="276" w:lineRule="auto"/>
              <w:jc w:val="both"/>
              <w:rPr>
                <w:rFonts w:ascii="Times New Roman" w:hAnsi="Times New Roman"/>
                <w:sz w:val="26"/>
                <w:szCs w:val="26"/>
              </w:rPr>
            </w:pPr>
          </w:p>
        </w:tc>
      </w:tr>
      <w:tr w:rsidR="00327891">
        <w:tc>
          <w:tcPr>
            <w:tcW w:w="1905" w:type="dxa"/>
            <w:tcMar>
              <w:top w:w="15" w:type="dxa"/>
              <w:left w:w="15" w:type="dxa"/>
              <w:bottom w:w="15" w:type="dxa"/>
              <w:right w:w="15" w:type="dxa"/>
            </w:tcMar>
          </w:tcPr>
          <w:p w:rsidR="00327891" w:rsidRDefault="00327891" w:rsidP="00327891">
            <w:pPr>
              <w:spacing w:beforeLines="30" w:before="72" w:line="240" w:lineRule="auto"/>
              <w:rPr>
                <w:rFonts w:ascii="Times New Roman" w:hAnsi="Times New Roman" w:cs="Times New Roman"/>
                <w:sz w:val="24"/>
                <w:szCs w:val="24"/>
              </w:rPr>
            </w:pPr>
            <w:r>
              <w:rPr>
                <w:rFonts w:ascii="Times New Roman" w:hAnsi="Times New Roman"/>
                <w:b/>
                <w:bCs/>
                <w:sz w:val="24"/>
                <w:szCs w:val="24"/>
              </w:rPr>
              <w:t>PARTY B:</w:t>
            </w:r>
          </w:p>
        </w:tc>
        <w:tc>
          <w:tcPr>
            <w:tcW w:w="8370" w:type="dxa"/>
            <w:tcMar>
              <w:top w:w="15" w:type="dxa"/>
              <w:left w:w="15" w:type="dxa"/>
              <w:bottom w:w="15" w:type="dxa"/>
              <w:right w:w="15" w:type="dxa"/>
            </w:tcMar>
          </w:tcPr>
          <w:p w:rsidR="00327891" w:rsidRDefault="00327891" w:rsidP="00327891">
            <w:pPr>
              <w:spacing w:beforeLines="30" w:before="72" w:line="240" w:lineRule="auto"/>
              <w:rPr>
                <w:rFonts w:ascii="Times New Roman" w:hAnsi="Times New Roman" w:cs="Times New Roman"/>
                <w:b/>
                <w:bCs/>
                <w:sz w:val="24"/>
                <w:szCs w:val="24"/>
              </w:rPr>
            </w:pPr>
            <w:r>
              <w:rPr>
                <w:rFonts w:ascii="Times New Roman" w:hAnsi="Times New Roman"/>
                <w:b/>
                <w:bCs/>
                <w:sz w:val="24"/>
                <w:szCs w:val="24"/>
              </w:rPr>
              <w:t xml:space="preserve">3B VIETNAM JOINT STOCK COMPANY </w:t>
            </w:r>
          </w:p>
        </w:tc>
      </w:tr>
      <w:tr w:rsidR="00327891">
        <w:tc>
          <w:tcPr>
            <w:tcW w:w="1905" w:type="dxa"/>
            <w:tcMar>
              <w:top w:w="15" w:type="dxa"/>
              <w:left w:w="15" w:type="dxa"/>
              <w:bottom w:w="15" w:type="dxa"/>
              <w:right w:w="15" w:type="dxa"/>
            </w:tcMar>
          </w:tcPr>
          <w:p w:rsidR="00327891" w:rsidRDefault="00327891" w:rsidP="00327891">
            <w:pPr>
              <w:spacing w:beforeLines="30" w:before="72" w:line="240" w:lineRule="auto"/>
              <w:rPr>
                <w:rFonts w:ascii="Times New Roman" w:hAnsi="Times New Roman" w:cs="Times New Roman"/>
                <w:sz w:val="24"/>
                <w:szCs w:val="24"/>
              </w:rPr>
            </w:pPr>
            <w:r>
              <w:rPr>
                <w:rFonts w:ascii="Times New Roman" w:hAnsi="Times New Roman"/>
                <w:sz w:val="24"/>
                <w:szCs w:val="24"/>
              </w:rPr>
              <w:t>Tax code:</w:t>
            </w:r>
          </w:p>
        </w:tc>
        <w:tc>
          <w:tcPr>
            <w:tcW w:w="8370" w:type="dxa"/>
            <w:tcMar>
              <w:top w:w="15" w:type="dxa"/>
              <w:left w:w="15" w:type="dxa"/>
              <w:bottom w:w="15" w:type="dxa"/>
              <w:right w:w="15" w:type="dxa"/>
            </w:tcMar>
          </w:tcPr>
          <w:p w:rsidR="00327891" w:rsidRDefault="00327891" w:rsidP="00327891">
            <w:pPr>
              <w:spacing w:beforeLines="30" w:before="72" w:line="240" w:lineRule="auto"/>
              <w:rPr>
                <w:rFonts w:ascii="Times New Roman" w:hAnsi="Times New Roman" w:cs="Times New Roman"/>
                <w:sz w:val="24"/>
                <w:szCs w:val="24"/>
              </w:rPr>
            </w:pPr>
            <w:r>
              <w:rPr>
                <w:rFonts w:ascii="Times New Roman" w:hAnsi="Times New Roman"/>
                <w:sz w:val="24"/>
                <w:szCs w:val="24"/>
              </w:rPr>
              <w:t>0108025218</w:t>
            </w:r>
          </w:p>
        </w:tc>
      </w:tr>
      <w:tr w:rsidR="00327891">
        <w:tc>
          <w:tcPr>
            <w:tcW w:w="1905" w:type="dxa"/>
            <w:tcMar>
              <w:top w:w="15" w:type="dxa"/>
              <w:left w:w="15" w:type="dxa"/>
              <w:bottom w:w="15" w:type="dxa"/>
              <w:right w:w="15" w:type="dxa"/>
            </w:tcMar>
          </w:tcPr>
          <w:p w:rsidR="00327891" w:rsidRDefault="00327891" w:rsidP="00327891">
            <w:pPr>
              <w:spacing w:beforeLines="30" w:before="72" w:line="240" w:lineRule="auto"/>
              <w:rPr>
                <w:rFonts w:ascii="Times New Roman" w:hAnsi="Times New Roman" w:cs="Times New Roman"/>
                <w:sz w:val="24"/>
                <w:szCs w:val="24"/>
              </w:rPr>
            </w:pPr>
            <w:r>
              <w:rPr>
                <w:rFonts w:ascii="Times New Roman" w:hAnsi="Times New Roman"/>
                <w:sz w:val="24"/>
                <w:szCs w:val="24"/>
              </w:rPr>
              <w:t>Address:</w:t>
            </w:r>
          </w:p>
        </w:tc>
        <w:tc>
          <w:tcPr>
            <w:tcW w:w="8370" w:type="dxa"/>
            <w:tcMar>
              <w:top w:w="15" w:type="dxa"/>
              <w:left w:w="15" w:type="dxa"/>
              <w:bottom w:w="15" w:type="dxa"/>
              <w:right w:w="15" w:type="dxa"/>
            </w:tcMar>
          </w:tcPr>
          <w:p w:rsidR="00327891" w:rsidRDefault="00327891" w:rsidP="00327891">
            <w:pPr>
              <w:spacing w:beforeLines="30" w:before="72" w:line="240" w:lineRule="auto"/>
              <w:rPr>
                <w:rFonts w:ascii="Times New Roman" w:hAnsi="Times New Roman" w:cs="Times New Roman"/>
                <w:sz w:val="24"/>
                <w:szCs w:val="24"/>
              </w:rPr>
            </w:pPr>
            <w:r>
              <w:rPr>
                <w:rFonts w:ascii="Times New Roman" w:hAnsi="Times New Roman"/>
                <w:sz w:val="24"/>
                <w:szCs w:val="24"/>
              </w:rPr>
              <w:t xml:space="preserve">Floor 4, Lot 06, Area 4.1CC, Lane 23 Le Van Luong, </w:t>
            </w:r>
            <w:proofErr w:type="spellStart"/>
            <w:r>
              <w:rPr>
                <w:rFonts w:ascii="Times New Roman" w:hAnsi="Times New Roman"/>
                <w:sz w:val="24"/>
                <w:szCs w:val="24"/>
              </w:rPr>
              <w:t>Nhan</w:t>
            </w:r>
            <w:proofErr w:type="spellEnd"/>
            <w:r>
              <w:rPr>
                <w:rFonts w:ascii="Times New Roman" w:hAnsi="Times New Roman"/>
                <w:sz w:val="24"/>
                <w:szCs w:val="24"/>
              </w:rPr>
              <w:t xml:space="preserve"> </w:t>
            </w:r>
            <w:proofErr w:type="spellStart"/>
            <w:r>
              <w:rPr>
                <w:rFonts w:ascii="Times New Roman" w:hAnsi="Times New Roman"/>
                <w:sz w:val="24"/>
                <w:szCs w:val="24"/>
              </w:rPr>
              <w:t>Chinh</w:t>
            </w:r>
            <w:proofErr w:type="spellEnd"/>
            <w:r>
              <w:rPr>
                <w:rFonts w:ascii="Times New Roman" w:hAnsi="Times New Roman"/>
                <w:sz w:val="24"/>
                <w:szCs w:val="24"/>
              </w:rPr>
              <w:t xml:space="preserve"> Ward, </w:t>
            </w:r>
            <w:proofErr w:type="spellStart"/>
            <w:r>
              <w:rPr>
                <w:rFonts w:ascii="Times New Roman" w:hAnsi="Times New Roman"/>
                <w:sz w:val="24"/>
                <w:szCs w:val="24"/>
              </w:rPr>
              <w:t>Thanh</w:t>
            </w:r>
            <w:proofErr w:type="spellEnd"/>
            <w:r>
              <w:rPr>
                <w:rFonts w:ascii="Times New Roman" w:hAnsi="Times New Roman"/>
                <w:sz w:val="24"/>
                <w:szCs w:val="24"/>
              </w:rPr>
              <w:t xml:space="preserve"> Xuan District, Hanoi City, Vietnam</w:t>
            </w:r>
          </w:p>
        </w:tc>
      </w:tr>
      <w:tr w:rsidR="00327891">
        <w:tc>
          <w:tcPr>
            <w:tcW w:w="1905" w:type="dxa"/>
            <w:tcMar>
              <w:top w:w="15" w:type="dxa"/>
              <w:left w:w="15" w:type="dxa"/>
              <w:bottom w:w="15" w:type="dxa"/>
              <w:right w:w="15" w:type="dxa"/>
            </w:tcMar>
          </w:tcPr>
          <w:p w:rsidR="00327891" w:rsidRDefault="00327891" w:rsidP="00327891">
            <w:pPr>
              <w:spacing w:beforeLines="30" w:before="72" w:line="240" w:lineRule="auto"/>
              <w:rPr>
                <w:rFonts w:ascii="Times New Roman" w:hAnsi="Times New Roman" w:cs="Times New Roman"/>
                <w:sz w:val="24"/>
                <w:szCs w:val="24"/>
              </w:rPr>
            </w:pPr>
            <w:r>
              <w:rPr>
                <w:rFonts w:ascii="Times New Roman" w:hAnsi="Times New Roman"/>
                <w:sz w:val="24"/>
                <w:szCs w:val="24"/>
              </w:rPr>
              <w:t>Representative:</w:t>
            </w:r>
          </w:p>
        </w:tc>
        <w:tc>
          <w:tcPr>
            <w:tcW w:w="8370" w:type="dxa"/>
            <w:tcMar>
              <w:top w:w="15" w:type="dxa"/>
              <w:left w:w="15" w:type="dxa"/>
              <w:bottom w:w="15" w:type="dxa"/>
              <w:right w:w="15" w:type="dxa"/>
            </w:tcMar>
          </w:tcPr>
          <w:p w:rsidR="00327891" w:rsidRDefault="00327891" w:rsidP="00327891">
            <w:pPr>
              <w:spacing w:beforeLines="30" w:before="72" w:line="240" w:lineRule="auto"/>
              <w:rPr>
                <w:rFonts w:ascii="Times New Roman" w:hAnsi="Times New Roman" w:cs="Times New Roman"/>
                <w:sz w:val="24"/>
                <w:szCs w:val="24"/>
              </w:rPr>
            </w:pPr>
            <w:proofErr w:type="spellStart"/>
            <w:r>
              <w:rPr>
                <w:rFonts w:ascii="Times New Roman" w:hAnsi="Times New Roman"/>
                <w:sz w:val="24"/>
                <w:szCs w:val="24"/>
              </w:rPr>
              <w:t>Mr.</w:t>
            </w:r>
            <w:r>
              <w:rPr>
                <w:rFonts w:ascii="Times New Roman" w:hAnsi="Times New Roman"/>
                <w:b/>
                <w:bCs/>
                <w:sz w:val="24"/>
                <w:szCs w:val="24"/>
              </w:rPr>
              <w:t>Bui</w:t>
            </w:r>
            <w:proofErr w:type="spellEnd"/>
            <w:r>
              <w:rPr>
                <w:rFonts w:ascii="Times New Roman" w:hAnsi="Times New Roman"/>
                <w:b/>
                <w:bCs/>
                <w:sz w:val="24"/>
                <w:szCs w:val="24"/>
              </w:rPr>
              <w:t xml:space="preserve"> Van Ngoc                                </w:t>
            </w:r>
            <w:r>
              <w:rPr>
                <w:rFonts w:ascii="Times New Roman" w:hAnsi="Times New Roman"/>
                <w:sz w:val="24"/>
                <w:szCs w:val="24"/>
              </w:rPr>
              <w:t>Position:</w:t>
            </w:r>
            <w:r>
              <w:rPr>
                <w:rFonts w:ascii="Times New Roman" w:hAnsi="Times New Roman"/>
                <w:b/>
                <w:bCs/>
                <w:sz w:val="24"/>
                <w:szCs w:val="24"/>
              </w:rPr>
              <w:t xml:space="preserve"> Manager</w:t>
            </w:r>
          </w:p>
        </w:tc>
      </w:tr>
      <w:tr w:rsidR="00327891">
        <w:tc>
          <w:tcPr>
            <w:tcW w:w="1905" w:type="dxa"/>
            <w:tcMar>
              <w:top w:w="15" w:type="dxa"/>
              <w:left w:w="15" w:type="dxa"/>
              <w:bottom w:w="15" w:type="dxa"/>
              <w:right w:w="15" w:type="dxa"/>
            </w:tcMar>
          </w:tcPr>
          <w:p w:rsidR="00327891" w:rsidRDefault="00327891" w:rsidP="00327891">
            <w:pPr>
              <w:spacing w:beforeLines="30" w:before="72" w:line="240" w:lineRule="auto"/>
              <w:rPr>
                <w:rFonts w:ascii="Times New Roman" w:hAnsi="Times New Roman" w:cs="Times New Roman"/>
                <w:sz w:val="24"/>
                <w:szCs w:val="24"/>
              </w:rPr>
            </w:pPr>
            <w:r>
              <w:rPr>
                <w:rFonts w:ascii="Times New Roman" w:hAnsi="Times New Roman"/>
                <w:sz w:val="24"/>
                <w:szCs w:val="24"/>
              </w:rPr>
              <w:t>Phone:</w:t>
            </w:r>
          </w:p>
        </w:tc>
        <w:tc>
          <w:tcPr>
            <w:tcW w:w="8370" w:type="dxa"/>
            <w:tcMar>
              <w:top w:w="15" w:type="dxa"/>
              <w:left w:w="15" w:type="dxa"/>
              <w:bottom w:w="15" w:type="dxa"/>
              <w:right w:w="15" w:type="dxa"/>
            </w:tcMar>
          </w:tcPr>
          <w:p w:rsidR="00327891" w:rsidRDefault="00327891" w:rsidP="00327891">
            <w:pPr>
              <w:spacing w:beforeLines="30" w:before="72" w:line="240" w:lineRule="auto"/>
              <w:rPr>
                <w:rFonts w:ascii="Times New Roman" w:hAnsi="Times New Roman" w:cs="Times New Roman"/>
                <w:sz w:val="24"/>
                <w:szCs w:val="24"/>
              </w:rPr>
            </w:pPr>
            <w:r>
              <w:rPr>
                <w:rFonts w:ascii="Times New Roman" w:hAnsi="Times New Roman"/>
                <w:sz w:val="24"/>
                <w:szCs w:val="24"/>
              </w:rPr>
              <w:t xml:space="preserve">02462,590,333 - 0981,631,777   </w:t>
            </w:r>
          </w:p>
        </w:tc>
      </w:tr>
      <w:tr w:rsidR="00327891">
        <w:tc>
          <w:tcPr>
            <w:tcW w:w="1905" w:type="dxa"/>
            <w:tcMar>
              <w:top w:w="15" w:type="dxa"/>
              <w:left w:w="15" w:type="dxa"/>
              <w:bottom w:w="15" w:type="dxa"/>
              <w:right w:w="15" w:type="dxa"/>
            </w:tcMar>
          </w:tcPr>
          <w:p w:rsidR="00327891" w:rsidRDefault="00327891" w:rsidP="00327891">
            <w:pPr>
              <w:spacing w:beforeLines="30" w:before="72" w:line="240" w:lineRule="auto"/>
              <w:rPr>
                <w:rFonts w:ascii="Times New Roman" w:hAnsi="Times New Roman" w:cs="Times New Roman"/>
                <w:sz w:val="24"/>
                <w:szCs w:val="24"/>
              </w:rPr>
            </w:pPr>
            <w:r>
              <w:rPr>
                <w:rFonts w:ascii="Times New Roman" w:hAnsi="Times New Roman"/>
                <w:sz w:val="24"/>
                <w:szCs w:val="24"/>
              </w:rPr>
              <w:t>Email:</w:t>
            </w:r>
          </w:p>
          <w:p w:rsidR="00327891" w:rsidRDefault="00327891" w:rsidP="00327891">
            <w:pPr>
              <w:spacing w:beforeLines="30" w:before="72" w:line="240" w:lineRule="auto"/>
              <w:rPr>
                <w:rFonts w:ascii="Times New Roman" w:hAnsi="Times New Roman" w:cs="Times New Roman"/>
                <w:sz w:val="24"/>
                <w:szCs w:val="24"/>
              </w:rPr>
            </w:pPr>
            <w:r>
              <w:rPr>
                <w:rFonts w:ascii="Times New Roman" w:hAnsi="Times New Roman"/>
                <w:sz w:val="24"/>
                <w:szCs w:val="24"/>
              </w:rPr>
              <w:t>Account number</w:t>
            </w:r>
          </w:p>
        </w:tc>
        <w:tc>
          <w:tcPr>
            <w:tcW w:w="8370" w:type="dxa"/>
            <w:tcMar>
              <w:top w:w="15" w:type="dxa"/>
              <w:left w:w="15" w:type="dxa"/>
              <w:bottom w:w="15" w:type="dxa"/>
              <w:right w:w="15" w:type="dxa"/>
            </w:tcMar>
          </w:tcPr>
          <w:p w:rsidR="00327891" w:rsidRDefault="00055C38" w:rsidP="00327891">
            <w:pPr>
              <w:spacing w:beforeLines="30" w:before="72" w:line="240" w:lineRule="auto"/>
              <w:rPr>
                <w:rFonts w:ascii="Times New Roman" w:hAnsi="Times New Roman" w:cs="Times New Roman"/>
                <w:i/>
                <w:iCs/>
                <w:sz w:val="24"/>
                <w:szCs w:val="24"/>
              </w:rPr>
            </w:pPr>
            <w:hyperlink r:id="rId8" w:history="1">
              <w:r w:rsidR="00C3638B">
                <w:rPr>
                  <w:rStyle w:val="Siuktni"/>
                  <w:rFonts w:ascii="Times New Roman" w:hAnsi="Times New Roman"/>
                  <w:sz w:val="24"/>
                  <w:szCs w:val="24"/>
                </w:rPr>
                <w:t>Ceo@web3b.com</w:t>
              </w:r>
            </w:hyperlink>
            <w:r w:rsidR="00C3638B">
              <w:rPr>
                <w:rFonts w:ascii="Times New Roman" w:hAnsi="Times New Roman"/>
                <w:i/>
                <w:iCs/>
                <w:sz w:val="24"/>
                <w:szCs w:val="24"/>
              </w:rPr>
              <w:t> </w:t>
            </w:r>
          </w:p>
          <w:p w:rsidR="00327891" w:rsidRDefault="00327891" w:rsidP="00327891">
            <w:pPr>
              <w:spacing w:beforeLines="30" w:before="72" w:line="240" w:lineRule="auto"/>
              <w:rPr>
                <w:rFonts w:ascii="Times New Roman" w:hAnsi="Times New Roman" w:cs="Times New Roman"/>
                <w:i/>
                <w:iCs/>
                <w:sz w:val="24"/>
                <w:szCs w:val="24"/>
              </w:rPr>
            </w:pPr>
            <w:r>
              <w:rPr>
                <w:rFonts w:ascii="Times New Roman" w:hAnsi="Times New Roman"/>
                <w:bCs/>
                <w:color w:val="333333"/>
                <w:sz w:val="24"/>
                <w:szCs w:val="24"/>
                <w:shd w:val="clear" w:color="auto" w:fill="FFFFFF"/>
              </w:rPr>
              <w:t>0011004367688</w:t>
            </w:r>
            <w:r>
              <w:rPr>
                <w:rFonts w:ascii="Times New Roman" w:hAnsi="Times New Roman"/>
                <w:sz w:val="24"/>
                <w:szCs w:val="24"/>
              </w:rPr>
              <w:t xml:space="preserve">                            Account holder: 3B Vietnam Joint Stock Company</w:t>
            </w:r>
          </w:p>
        </w:tc>
      </w:tr>
      <w:tr w:rsidR="00327891">
        <w:tc>
          <w:tcPr>
            <w:tcW w:w="1905" w:type="dxa"/>
            <w:tcMar>
              <w:top w:w="15" w:type="dxa"/>
              <w:left w:w="15" w:type="dxa"/>
              <w:bottom w:w="15" w:type="dxa"/>
              <w:right w:w="15" w:type="dxa"/>
            </w:tcMar>
          </w:tcPr>
          <w:p w:rsidR="00327891" w:rsidRDefault="00327891" w:rsidP="00327891">
            <w:pPr>
              <w:spacing w:beforeLines="30" w:before="72" w:line="240" w:lineRule="auto"/>
              <w:rPr>
                <w:rFonts w:ascii="Times New Roman" w:hAnsi="Times New Roman" w:cs="Times New Roman"/>
                <w:sz w:val="24"/>
                <w:szCs w:val="24"/>
              </w:rPr>
            </w:pPr>
            <w:r>
              <w:rPr>
                <w:rFonts w:ascii="Times New Roman" w:hAnsi="Times New Roman"/>
                <w:sz w:val="24"/>
                <w:szCs w:val="24"/>
              </w:rPr>
              <w:t>At the bank :</w:t>
            </w:r>
          </w:p>
        </w:tc>
        <w:tc>
          <w:tcPr>
            <w:tcW w:w="8370" w:type="dxa"/>
            <w:tcMar>
              <w:top w:w="15" w:type="dxa"/>
              <w:left w:w="15" w:type="dxa"/>
              <w:bottom w:w="15" w:type="dxa"/>
              <w:right w:w="15" w:type="dxa"/>
            </w:tcMar>
          </w:tcPr>
          <w:p w:rsidR="00327891" w:rsidRDefault="00327891" w:rsidP="00327891">
            <w:pPr>
              <w:spacing w:line="276" w:lineRule="auto"/>
              <w:rPr>
                <w:rFonts w:ascii="Times New Roman" w:hAnsi="Times New Roman" w:cs="Times New Roman"/>
                <w:sz w:val="24"/>
                <w:szCs w:val="24"/>
              </w:rPr>
            </w:pPr>
            <w:r>
              <w:rPr>
                <w:rFonts w:ascii="Times New Roman" w:hAnsi="Times New Roman"/>
                <w:sz w:val="24"/>
                <w:szCs w:val="24"/>
              </w:rPr>
              <w:t xml:space="preserve">Joint Stock Commercial Bank for Foreign Trade of Vietnam - </w:t>
            </w:r>
            <w:proofErr w:type="spellStart"/>
            <w:r>
              <w:rPr>
                <w:rFonts w:ascii="Times New Roman" w:hAnsi="Times New Roman"/>
                <w:sz w:val="24"/>
                <w:szCs w:val="24"/>
              </w:rPr>
              <w:t>Vietcombank</w:t>
            </w:r>
            <w:proofErr w:type="spellEnd"/>
            <w:r>
              <w:rPr>
                <w:rFonts w:ascii="Times New Roman" w:hAnsi="Times New Roman"/>
                <w:sz w:val="24"/>
                <w:szCs w:val="24"/>
              </w:rPr>
              <w:t xml:space="preserve">, </w:t>
            </w:r>
            <w:proofErr w:type="spellStart"/>
            <w:r>
              <w:rPr>
                <w:rFonts w:ascii="Times New Roman" w:hAnsi="Times New Roman"/>
                <w:sz w:val="24"/>
                <w:szCs w:val="24"/>
              </w:rPr>
              <w:t>Hoan</w:t>
            </w:r>
            <w:proofErr w:type="spellEnd"/>
            <w:r>
              <w:rPr>
                <w:rFonts w:ascii="Times New Roman" w:hAnsi="Times New Roman"/>
                <w:sz w:val="24"/>
                <w:szCs w:val="24"/>
              </w:rPr>
              <w:t xml:space="preserve"> </w:t>
            </w:r>
            <w:proofErr w:type="spellStart"/>
            <w:r>
              <w:rPr>
                <w:rFonts w:ascii="Times New Roman" w:hAnsi="Times New Roman"/>
                <w:sz w:val="24"/>
                <w:szCs w:val="24"/>
              </w:rPr>
              <w:t>Kiem</w:t>
            </w:r>
            <w:proofErr w:type="spellEnd"/>
            <w:r>
              <w:rPr>
                <w:rFonts w:ascii="Times New Roman" w:hAnsi="Times New Roman"/>
                <w:sz w:val="24"/>
                <w:szCs w:val="24"/>
              </w:rPr>
              <w:t xml:space="preserve"> - Hanoi branch.</w:t>
            </w:r>
          </w:p>
        </w:tc>
      </w:tr>
    </w:tbl>
    <w:p w:rsidR="000914A5" w:rsidRDefault="00002EC8">
      <w:pPr>
        <w:spacing w:before="240" w:line="276" w:lineRule="auto"/>
        <w:jc w:val="both"/>
        <w:rPr>
          <w:rFonts w:ascii="Times New Roman" w:hAnsi="Times New Roman" w:cs="Times New Roman"/>
          <w:b/>
          <w:sz w:val="24"/>
          <w:szCs w:val="24"/>
          <w:u w:val="single"/>
        </w:rPr>
      </w:pPr>
      <w:r>
        <w:rPr>
          <w:rFonts w:ascii="Times New Roman" w:hAnsi="Times New Roman"/>
          <w:i/>
          <w:iCs/>
          <w:sz w:val="24"/>
          <w:szCs w:val="24"/>
        </w:rPr>
        <w:t>The two Parties agree to sign the Contract with the following contents</w:t>
      </w:r>
      <w:r>
        <w:rPr>
          <w:rFonts w:ascii="Times New Roman" w:hAnsi="Times New Roman"/>
          <w:i/>
          <w:sz w:val="24"/>
          <w:szCs w:val="24"/>
          <w:u w:val="single"/>
        </w:rPr>
        <w:t>:</w:t>
      </w:r>
    </w:p>
    <w:p w:rsidR="000914A5" w:rsidRDefault="00002EC8">
      <w:pPr>
        <w:spacing w:before="240" w:line="276" w:lineRule="auto"/>
        <w:jc w:val="both"/>
        <w:rPr>
          <w:rFonts w:ascii="Times New Roman" w:hAnsi="Times New Roman" w:cs="Times New Roman"/>
          <w:b/>
          <w:sz w:val="24"/>
          <w:szCs w:val="24"/>
          <w:u w:val="single"/>
        </w:rPr>
      </w:pPr>
      <w:r>
        <w:rPr>
          <w:rFonts w:ascii="Times New Roman" w:hAnsi="Times New Roman"/>
          <w:b/>
          <w:sz w:val="24"/>
          <w:szCs w:val="24"/>
          <w:u w:val="single"/>
        </w:rPr>
        <w:t>ARTICLE 1</w:t>
      </w:r>
      <w:r>
        <w:rPr>
          <w:rFonts w:ascii="Times New Roman" w:hAnsi="Times New Roman"/>
          <w:b/>
          <w:sz w:val="24"/>
          <w:szCs w:val="24"/>
        </w:rPr>
        <w:t>: CONTENT OF CONTRACT</w:t>
      </w:r>
    </w:p>
    <w:p w:rsidR="000914A5" w:rsidRDefault="00002EC8">
      <w:pPr>
        <w:tabs>
          <w:tab w:val="left" w:pos="450"/>
        </w:tabs>
        <w:spacing w:before="120" w:line="276" w:lineRule="auto"/>
        <w:jc w:val="both"/>
        <w:rPr>
          <w:rFonts w:ascii="Times New Roman" w:hAnsi="Times New Roman"/>
          <w:color w:val="000000" w:themeColor="text1"/>
          <w:sz w:val="24"/>
          <w:szCs w:val="24"/>
        </w:rPr>
      </w:pPr>
      <w:r>
        <w:rPr>
          <w:rFonts w:ascii="Times New Roman" w:hAnsi="Times New Roman"/>
          <w:sz w:val="24"/>
          <w:szCs w:val="24"/>
        </w:rPr>
        <w:tab/>
      </w:r>
      <w:r>
        <w:rPr>
          <w:rFonts w:ascii="Times New Roman" w:hAnsi="Times New Roman"/>
          <w:sz w:val="24"/>
          <w:szCs w:val="24"/>
        </w:rPr>
        <w:tab/>
        <w:t>Party B conducts research, development and deployment of the Website software system for Party A according to technical requirements, information content and system functions as re</w:t>
      </w:r>
      <w:r w:rsidR="005634A8">
        <w:rPr>
          <w:rFonts w:ascii="Times New Roman" w:hAnsi="Times New Roman"/>
          <w:sz w:val="24"/>
          <w:szCs w:val="24"/>
        </w:rPr>
        <w:t>quired by Party A</w:t>
      </w:r>
      <w:r w:rsidR="005634A8">
        <w:rPr>
          <w:rFonts w:ascii="Times New Roman" w:hAnsi="Times New Roman"/>
          <w:sz w:val="24"/>
          <w:szCs w:val="24"/>
          <w:lang w:val="vi-VN"/>
        </w:rPr>
        <w:t xml:space="preserve"> as </w:t>
      </w:r>
      <w:proofErr w:type="spellStart"/>
      <w:r w:rsidR="005634A8">
        <w:rPr>
          <w:rFonts w:ascii="Times New Roman" w:hAnsi="Times New Roman"/>
          <w:sz w:val="24"/>
          <w:szCs w:val="24"/>
          <w:lang w:val="vi-VN"/>
        </w:rPr>
        <w:t>per</w:t>
      </w:r>
      <w:proofErr w:type="spellEnd"/>
      <w:r w:rsidR="005634A8">
        <w:rPr>
          <w:rFonts w:ascii="Times New Roman" w:hAnsi="Times New Roman"/>
          <w:sz w:val="24"/>
          <w:szCs w:val="24"/>
          <w:lang w:val="vi-VN"/>
        </w:rPr>
        <w:t xml:space="preserve"> </w:t>
      </w:r>
      <w:proofErr w:type="spellStart"/>
      <w:r w:rsidR="005634A8">
        <w:rPr>
          <w:rFonts w:ascii="Times New Roman" w:hAnsi="Times New Roman"/>
          <w:sz w:val="24"/>
          <w:szCs w:val="24"/>
          <w:lang w:val="vi-VN"/>
        </w:rPr>
        <w:t>Contract</w:t>
      </w:r>
      <w:proofErr w:type="spellEnd"/>
      <w:r w:rsidR="005634A8">
        <w:rPr>
          <w:rFonts w:ascii="Times New Roman" w:hAnsi="Times New Roman"/>
          <w:sz w:val="24"/>
          <w:szCs w:val="24"/>
          <w:lang w:val="vi-VN"/>
        </w:rPr>
        <w:t xml:space="preserve"> </w:t>
      </w:r>
      <w:proofErr w:type="spellStart"/>
      <w:r w:rsidR="005634A8">
        <w:rPr>
          <w:rFonts w:ascii="Times New Roman" w:hAnsi="Times New Roman"/>
          <w:sz w:val="24"/>
          <w:szCs w:val="24"/>
          <w:lang w:val="vi-VN"/>
        </w:rPr>
        <w:t>Annex</w:t>
      </w:r>
      <w:proofErr w:type="spellEnd"/>
      <w:r w:rsidR="005634A8">
        <w:rPr>
          <w:rFonts w:ascii="Times New Roman" w:hAnsi="Times New Roman"/>
          <w:sz w:val="24"/>
          <w:szCs w:val="24"/>
        </w:rPr>
        <w:t xml:space="preserve"> </w:t>
      </w:r>
      <w:r w:rsidR="005634A8">
        <w:rPr>
          <w:rFonts w:ascii="Times New Roman" w:hAnsi="Times New Roman"/>
          <w:color w:val="000000" w:themeColor="text1"/>
          <w:sz w:val="24"/>
          <w:szCs w:val="24"/>
        </w:rPr>
        <w:t xml:space="preserve">and Quotation </w:t>
      </w:r>
      <w:r>
        <w:rPr>
          <w:rFonts w:ascii="Times New Roman" w:hAnsi="Times New Roman"/>
          <w:color w:val="000000" w:themeColor="text1"/>
          <w:sz w:val="24"/>
          <w:szCs w:val="24"/>
        </w:rPr>
        <w:t>below</w:t>
      </w:r>
    </w:p>
    <w:p w:rsidR="00DD1E64" w:rsidRDefault="00DD1E64">
      <w:pPr>
        <w:tabs>
          <w:tab w:val="left" w:pos="450"/>
        </w:tabs>
        <w:spacing w:before="120" w:line="276" w:lineRule="auto"/>
        <w:jc w:val="both"/>
        <w:rPr>
          <w:rFonts w:ascii="Times New Roman" w:hAnsi="Times New Roman" w:cs="Times New Roman"/>
          <w:color w:val="000000" w:themeColor="text1"/>
          <w:sz w:val="24"/>
          <w:szCs w:val="24"/>
        </w:rPr>
      </w:pPr>
    </w:p>
    <w:p w:rsidR="000914A5" w:rsidRDefault="00002EC8">
      <w:pPr>
        <w:tabs>
          <w:tab w:val="left" w:pos="450"/>
        </w:tabs>
        <w:spacing w:before="120" w:line="276" w:lineRule="auto"/>
        <w:jc w:val="both"/>
        <w:rPr>
          <w:rFonts w:ascii="Times New Roman" w:hAnsi="Times New Roman" w:cs="Times New Roman"/>
          <w:b/>
          <w:sz w:val="24"/>
          <w:szCs w:val="24"/>
        </w:rPr>
      </w:pPr>
      <w:r>
        <w:rPr>
          <w:rFonts w:ascii="Times New Roman" w:hAnsi="Times New Roman"/>
          <w:b/>
          <w:sz w:val="24"/>
          <w:szCs w:val="24"/>
          <w:u w:val="single"/>
        </w:rPr>
        <w:lastRenderedPageBreak/>
        <w:t>ARTICLE 2</w:t>
      </w:r>
      <w:r>
        <w:rPr>
          <w:rFonts w:ascii="Times New Roman" w:hAnsi="Times New Roman"/>
          <w:b/>
          <w:sz w:val="24"/>
          <w:szCs w:val="24"/>
        </w:rPr>
        <w:t>: IMPLEMENTATION TIME</w:t>
      </w:r>
    </w:p>
    <w:p w:rsidR="000914A5" w:rsidRDefault="00002EC8">
      <w:pPr>
        <w:numPr>
          <w:ilvl w:val="0"/>
          <w:numId w:val="1"/>
        </w:numPr>
        <w:tabs>
          <w:tab w:val="left" w:pos="450"/>
          <w:tab w:val="left" w:pos="720"/>
        </w:tabs>
        <w:spacing w:before="120" w:after="0" w:line="276" w:lineRule="auto"/>
        <w:ind w:left="450" w:hanging="450"/>
        <w:jc w:val="both"/>
        <w:rPr>
          <w:rFonts w:ascii="Times New Roman" w:hAnsi="Times New Roman" w:cs="Times New Roman"/>
          <w:sz w:val="24"/>
          <w:szCs w:val="24"/>
        </w:rPr>
      </w:pPr>
      <w:r>
        <w:rPr>
          <w:rFonts w:ascii="Times New Roman" w:hAnsi="Times New Roman"/>
          <w:sz w:val="24"/>
          <w:szCs w:val="24"/>
        </w:rPr>
        <w:t>Party B is responsible for completing the service as agreed to Party A according to the request progress of 12 days.</w:t>
      </w:r>
    </w:p>
    <w:p w:rsidR="000914A5" w:rsidRDefault="00002EC8">
      <w:pPr>
        <w:numPr>
          <w:ilvl w:val="0"/>
          <w:numId w:val="1"/>
        </w:numPr>
        <w:tabs>
          <w:tab w:val="left" w:pos="450"/>
          <w:tab w:val="left" w:pos="720"/>
        </w:tabs>
        <w:spacing w:before="120" w:after="0" w:line="276" w:lineRule="auto"/>
        <w:ind w:left="450" w:hanging="450"/>
        <w:jc w:val="both"/>
        <w:rPr>
          <w:rFonts w:ascii="Times New Roman" w:hAnsi="Times New Roman" w:cs="Times New Roman"/>
          <w:sz w:val="24"/>
          <w:szCs w:val="24"/>
        </w:rPr>
      </w:pPr>
      <w:r>
        <w:rPr>
          <w:rFonts w:ascii="Times New Roman" w:hAnsi="Times New Roman"/>
          <w:sz w:val="24"/>
          <w:szCs w:val="24"/>
        </w:rPr>
        <w:t>When completing the above work, the two parties conduct inspection and sign the acceptance report.</w:t>
      </w:r>
    </w:p>
    <w:p w:rsidR="000914A5" w:rsidRDefault="00002EC8">
      <w:pPr>
        <w:numPr>
          <w:ilvl w:val="0"/>
          <w:numId w:val="1"/>
        </w:numPr>
        <w:tabs>
          <w:tab w:val="left" w:pos="450"/>
          <w:tab w:val="left" w:pos="720"/>
        </w:tabs>
        <w:spacing w:before="120" w:after="0" w:line="276" w:lineRule="auto"/>
        <w:ind w:left="450" w:hanging="450"/>
        <w:jc w:val="both"/>
        <w:rPr>
          <w:rFonts w:ascii="Times New Roman" w:hAnsi="Times New Roman" w:cs="Times New Roman"/>
          <w:sz w:val="24"/>
          <w:szCs w:val="24"/>
        </w:rPr>
      </w:pPr>
      <w:r>
        <w:rPr>
          <w:rFonts w:ascii="Times New Roman" w:hAnsi="Times New Roman"/>
          <w:sz w:val="24"/>
          <w:szCs w:val="24"/>
        </w:rPr>
        <w:t>During the implementation o</w:t>
      </w:r>
      <w:r w:rsidR="00FA522C">
        <w:rPr>
          <w:rFonts w:ascii="Times New Roman" w:hAnsi="Times New Roman"/>
          <w:sz w:val="24"/>
          <w:szCs w:val="24"/>
        </w:rPr>
        <w:t>f the Contract, if any dispute or claim arising</w:t>
      </w:r>
      <w:r w:rsidR="00FA522C">
        <w:rPr>
          <w:rFonts w:ascii="Times New Roman" w:hAnsi="Times New Roman"/>
          <w:sz w:val="24"/>
          <w:szCs w:val="24"/>
          <w:lang w:val="vi-VN"/>
        </w:rPr>
        <w:t xml:space="preserve"> out </w:t>
      </w:r>
      <w:proofErr w:type="spellStart"/>
      <w:r w:rsidR="00FA522C">
        <w:rPr>
          <w:rFonts w:ascii="Times New Roman" w:hAnsi="Times New Roman"/>
          <w:sz w:val="24"/>
          <w:szCs w:val="24"/>
          <w:lang w:val="vi-VN"/>
        </w:rPr>
        <w:t>of</w:t>
      </w:r>
      <w:proofErr w:type="spellEnd"/>
      <w:r w:rsidR="00FA522C">
        <w:rPr>
          <w:rFonts w:ascii="Times New Roman" w:hAnsi="Times New Roman"/>
          <w:sz w:val="24"/>
          <w:szCs w:val="24"/>
          <w:lang w:val="vi-VN"/>
        </w:rPr>
        <w:t xml:space="preserve"> </w:t>
      </w:r>
      <w:proofErr w:type="spellStart"/>
      <w:r w:rsidR="00FA522C">
        <w:rPr>
          <w:rFonts w:ascii="Times New Roman" w:hAnsi="Times New Roman"/>
          <w:sz w:val="24"/>
          <w:szCs w:val="24"/>
          <w:lang w:val="vi-VN"/>
        </w:rPr>
        <w:t>or</w:t>
      </w:r>
      <w:proofErr w:type="spellEnd"/>
      <w:r w:rsidR="00FA522C">
        <w:rPr>
          <w:rFonts w:ascii="Times New Roman" w:hAnsi="Times New Roman"/>
          <w:sz w:val="24"/>
          <w:szCs w:val="24"/>
          <w:lang w:val="vi-VN"/>
        </w:rPr>
        <w:t xml:space="preserve"> </w:t>
      </w:r>
      <w:proofErr w:type="spellStart"/>
      <w:r w:rsidR="00FA522C">
        <w:rPr>
          <w:rFonts w:ascii="Times New Roman" w:hAnsi="Times New Roman"/>
          <w:sz w:val="24"/>
          <w:szCs w:val="24"/>
          <w:lang w:val="vi-VN"/>
        </w:rPr>
        <w:t>relating</w:t>
      </w:r>
      <w:proofErr w:type="spellEnd"/>
      <w:r w:rsidR="00FA522C">
        <w:rPr>
          <w:rFonts w:ascii="Times New Roman" w:hAnsi="Times New Roman"/>
          <w:sz w:val="24"/>
          <w:szCs w:val="24"/>
          <w:lang w:val="vi-VN"/>
        </w:rPr>
        <w:t xml:space="preserve"> to </w:t>
      </w:r>
      <w:proofErr w:type="spellStart"/>
      <w:r w:rsidR="00FA522C">
        <w:rPr>
          <w:rFonts w:ascii="Times New Roman" w:hAnsi="Times New Roman"/>
          <w:sz w:val="24"/>
          <w:szCs w:val="24"/>
          <w:lang w:val="vi-VN"/>
        </w:rPr>
        <w:t>this</w:t>
      </w:r>
      <w:proofErr w:type="spellEnd"/>
      <w:r w:rsidR="00FA522C">
        <w:rPr>
          <w:rFonts w:ascii="Times New Roman" w:hAnsi="Times New Roman"/>
          <w:sz w:val="24"/>
          <w:szCs w:val="24"/>
          <w:lang w:val="vi-VN"/>
        </w:rPr>
        <w:t xml:space="preserve"> </w:t>
      </w:r>
      <w:proofErr w:type="spellStart"/>
      <w:r w:rsidR="00FA522C">
        <w:rPr>
          <w:rFonts w:ascii="Times New Roman" w:hAnsi="Times New Roman"/>
          <w:sz w:val="24"/>
          <w:szCs w:val="24"/>
          <w:lang w:val="vi-VN"/>
        </w:rPr>
        <w:t>Contract</w:t>
      </w:r>
      <w:proofErr w:type="spellEnd"/>
      <w:r w:rsidR="00FA522C">
        <w:rPr>
          <w:rFonts w:ascii="Times New Roman" w:hAnsi="Times New Roman"/>
          <w:sz w:val="24"/>
          <w:szCs w:val="24"/>
        </w:rPr>
        <w:t xml:space="preserve"> change</w:t>
      </w:r>
      <w:r>
        <w:rPr>
          <w:rFonts w:ascii="Times New Roman" w:hAnsi="Times New Roman"/>
          <w:sz w:val="24"/>
          <w:szCs w:val="24"/>
        </w:rPr>
        <w:t xml:space="preserve"> one of the terms of this Agreement, the two parties agree to discuss for mutual settlement.</w:t>
      </w:r>
    </w:p>
    <w:p w:rsidR="000914A5" w:rsidRDefault="00002EC8">
      <w:pPr>
        <w:tabs>
          <w:tab w:val="left" w:pos="450"/>
          <w:tab w:val="left" w:pos="720"/>
        </w:tabs>
        <w:spacing w:before="120" w:line="276" w:lineRule="auto"/>
        <w:jc w:val="both"/>
        <w:rPr>
          <w:rFonts w:ascii="Times New Roman" w:hAnsi="Times New Roman" w:cs="Times New Roman"/>
          <w:sz w:val="24"/>
          <w:szCs w:val="24"/>
        </w:rPr>
      </w:pPr>
      <w:r>
        <w:rPr>
          <w:rFonts w:ascii="Times New Roman" w:hAnsi="Times New Roman"/>
          <w:b/>
          <w:sz w:val="24"/>
          <w:szCs w:val="24"/>
          <w:u w:val="single"/>
        </w:rPr>
        <w:t>ARTICLE 3:</w:t>
      </w:r>
      <w:r>
        <w:rPr>
          <w:rFonts w:ascii="Times New Roman" w:hAnsi="Times New Roman"/>
          <w:b/>
          <w:sz w:val="24"/>
          <w:szCs w:val="24"/>
        </w:rPr>
        <w:t xml:space="preserve"> C</w:t>
      </w:r>
      <w:r w:rsidR="005634A8">
        <w:rPr>
          <w:rFonts w:ascii="Times New Roman" w:hAnsi="Times New Roman"/>
          <w:b/>
          <w:sz w:val="24"/>
          <w:szCs w:val="24"/>
        </w:rPr>
        <w:t>ONTRACT VALUE AND PAYMENT</w:t>
      </w:r>
    </w:p>
    <w:p w:rsidR="000914A5" w:rsidRDefault="00002EC8">
      <w:pPr>
        <w:pStyle w:val="oancuaDanhsach"/>
        <w:numPr>
          <w:ilvl w:val="1"/>
          <w:numId w:val="2"/>
        </w:numPr>
        <w:spacing w:before="120" w:line="276" w:lineRule="auto"/>
        <w:jc w:val="both"/>
        <w:rPr>
          <w:b/>
        </w:rPr>
      </w:pPr>
      <w:r>
        <w:rPr>
          <w:b/>
        </w:rPr>
        <w:t>Contract value</w:t>
      </w:r>
      <w:r>
        <w:t xml:space="preserve">: </w:t>
      </w:r>
    </w:p>
    <w:p w:rsidR="000914A5" w:rsidRDefault="000914A5">
      <w:pPr>
        <w:pStyle w:val="oancuaDanhsach"/>
        <w:spacing w:before="120" w:line="276" w:lineRule="auto"/>
        <w:ind w:left="360"/>
        <w:jc w:val="both"/>
        <w:rPr>
          <w:b/>
        </w:rPr>
      </w:pPr>
    </w:p>
    <w:tbl>
      <w:tblPr>
        <w:tblpPr w:leftFromText="180" w:rightFromText="180" w:vertAnchor="text" w:horzAnchor="margin" w:tblpY="198"/>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83"/>
        <w:gridCol w:w="1365"/>
        <w:gridCol w:w="1322"/>
        <w:gridCol w:w="1460"/>
        <w:gridCol w:w="2484"/>
      </w:tblGrid>
      <w:tr w:rsidR="000914A5">
        <w:tc>
          <w:tcPr>
            <w:tcW w:w="704" w:type="dxa"/>
            <w:tcBorders>
              <w:top w:val="single" w:sz="4" w:space="0" w:color="auto"/>
              <w:left w:val="single" w:sz="4" w:space="0" w:color="auto"/>
              <w:bottom w:val="single" w:sz="4" w:space="0" w:color="auto"/>
              <w:right w:val="single" w:sz="4" w:space="0" w:color="auto"/>
            </w:tcBorders>
          </w:tcPr>
          <w:p w:rsidR="000914A5" w:rsidRDefault="00002EC8">
            <w:pPr>
              <w:pStyle w:val="ThnVnban"/>
              <w:spacing w:before="30" w:afterLines="30" w:after="72" w:line="360" w:lineRule="auto"/>
              <w:jc w:val="center"/>
              <w:rPr>
                <w:b/>
                <w:color w:val="000000"/>
              </w:rPr>
            </w:pPr>
            <w:r>
              <w:rPr>
                <w:b/>
                <w:color w:val="000000"/>
              </w:rPr>
              <w:t>No</w:t>
            </w:r>
          </w:p>
        </w:tc>
        <w:tc>
          <w:tcPr>
            <w:tcW w:w="2983" w:type="dxa"/>
            <w:tcBorders>
              <w:top w:val="single" w:sz="4" w:space="0" w:color="auto"/>
              <w:left w:val="single" w:sz="4" w:space="0" w:color="auto"/>
              <w:bottom w:val="single" w:sz="4" w:space="0" w:color="auto"/>
              <w:right w:val="single" w:sz="4" w:space="0" w:color="auto"/>
            </w:tcBorders>
          </w:tcPr>
          <w:p w:rsidR="000914A5" w:rsidRDefault="00002EC8">
            <w:pPr>
              <w:pStyle w:val="ThnVnban"/>
              <w:spacing w:before="30" w:afterLines="30" w:after="72" w:line="360" w:lineRule="auto"/>
              <w:jc w:val="center"/>
              <w:rPr>
                <w:b/>
                <w:color w:val="000000"/>
              </w:rPr>
            </w:pPr>
            <w:r>
              <w:rPr>
                <w:b/>
                <w:color w:val="000000"/>
              </w:rPr>
              <w:t>Items</w:t>
            </w:r>
          </w:p>
        </w:tc>
        <w:tc>
          <w:tcPr>
            <w:tcW w:w="1365" w:type="dxa"/>
            <w:tcBorders>
              <w:top w:val="single" w:sz="4" w:space="0" w:color="auto"/>
              <w:left w:val="single" w:sz="4" w:space="0" w:color="auto"/>
              <w:bottom w:val="single" w:sz="4" w:space="0" w:color="auto"/>
              <w:right w:val="single" w:sz="4" w:space="0" w:color="auto"/>
            </w:tcBorders>
          </w:tcPr>
          <w:p w:rsidR="000914A5" w:rsidRDefault="00002EC8">
            <w:pPr>
              <w:pStyle w:val="ThnVnban"/>
              <w:spacing w:before="30" w:afterLines="30" w:after="72" w:line="360" w:lineRule="auto"/>
              <w:jc w:val="center"/>
              <w:rPr>
                <w:b/>
                <w:color w:val="000000"/>
              </w:rPr>
            </w:pPr>
            <w:r>
              <w:rPr>
                <w:b/>
                <w:color w:val="000000"/>
              </w:rPr>
              <w:t>Unit price</w:t>
            </w:r>
          </w:p>
        </w:tc>
        <w:tc>
          <w:tcPr>
            <w:tcW w:w="1322" w:type="dxa"/>
            <w:tcBorders>
              <w:top w:val="single" w:sz="4" w:space="0" w:color="auto"/>
              <w:left w:val="single" w:sz="4" w:space="0" w:color="auto"/>
              <w:bottom w:val="single" w:sz="4" w:space="0" w:color="auto"/>
              <w:right w:val="single" w:sz="4" w:space="0" w:color="auto"/>
            </w:tcBorders>
          </w:tcPr>
          <w:p w:rsidR="000914A5" w:rsidRDefault="00002EC8">
            <w:pPr>
              <w:pStyle w:val="ThnVnban"/>
              <w:spacing w:before="30" w:afterLines="30" w:after="72" w:line="360" w:lineRule="auto"/>
              <w:jc w:val="center"/>
              <w:rPr>
                <w:b/>
                <w:color w:val="000000"/>
              </w:rPr>
            </w:pPr>
            <w:r>
              <w:rPr>
                <w:b/>
                <w:color w:val="000000"/>
              </w:rPr>
              <w:t>Amount</w:t>
            </w:r>
          </w:p>
        </w:tc>
        <w:tc>
          <w:tcPr>
            <w:tcW w:w="1460" w:type="dxa"/>
            <w:tcBorders>
              <w:top w:val="single" w:sz="4" w:space="0" w:color="auto"/>
              <w:left w:val="single" w:sz="4" w:space="0" w:color="auto"/>
              <w:bottom w:val="single" w:sz="4" w:space="0" w:color="auto"/>
              <w:right w:val="single" w:sz="4" w:space="0" w:color="auto"/>
            </w:tcBorders>
          </w:tcPr>
          <w:p w:rsidR="000914A5" w:rsidRDefault="00002EC8">
            <w:pPr>
              <w:pStyle w:val="ThnVnban"/>
              <w:spacing w:before="30" w:afterLines="30" w:after="72" w:line="360" w:lineRule="auto"/>
              <w:jc w:val="center"/>
              <w:rPr>
                <w:b/>
                <w:color w:val="000000"/>
              </w:rPr>
            </w:pPr>
            <w:r>
              <w:rPr>
                <w:b/>
                <w:color w:val="000000"/>
              </w:rPr>
              <w:t>VAT</w:t>
            </w:r>
          </w:p>
        </w:tc>
        <w:tc>
          <w:tcPr>
            <w:tcW w:w="2484" w:type="dxa"/>
            <w:tcBorders>
              <w:top w:val="single" w:sz="4" w:space="0" w:color="auto"/>
              <w:left w:val="single" w:sz="4" w:space="0" w:color="auto"/>
              <w:bottom w:val="single" w:sz="4" w:space="0" w:color="auto"/>
              <w:right w:val="single" w:sz="4" w:space="0" w:color="auto"/>
            </w:tcBorders>
          </w:tcPr>
          <w:p w:rsidR="000914A5" w:rsidRDefault="00002EC8">
            <w:pPr>
              <w:pStyle w:val="ThnVnban"/>
              <w:spacing w:before="30" w:afterLines="30" w:after="72" w:line="360" w:lineRule="auto"/>
              <w:jc w:val="center"/>
              <w:rPr>
                <w:b/>
                <w:color w:val="000000"/>
              </w:rPr>
            </w:pPr>
            <w:r>
              <w:rPr>
                <w:b/>
                <w:color w:val="000000"/>
              </w:rPr>
              <w:t>Amount (VND)</w:t>
            </w:r>
          </w:p>
        </w:tc>
      </w:tr>
      <w:tr w:rsidR="000914A5">
        <w:trPr>
          <w:trHeight w:val="288"/>
        </w:trPr>
        <w:tc>
          <w:tcPr>
            <w:tcW w:w="704" w:type="dxa"/>
            <w:tcBorders>
              <w:top w:val="single" w:sz="4" w:space="0" w:color="auto"/>
              <w:left w:val="single" w:sz="4" w:space="0" w:color="auto"/>
              <w:bottom w:val="single" w:sz="4" w:space="0" w:color="auto"/>
              <w:right w:val="single" w:sz="4" w:space="0" w:color="auto"/>
            </w:tcBorders>
            <w:vAlign w:val="center"/>
          </w:tcPr>
          <w:p w:rsidR="000914A5" w:rsidRDefault="00002EC8">
            <w:pPr>
              <w:pStyle w:val="ThnVnban"/>
              <w:spacing w:before="30" w:afterLines="30" w:after="72" w:line="360" w:lineRule="auto"/>
              <w:jc w:val="center"/>
              <w:rPr>
                <w:b/>
                <w:color w:val="000000" w:themeColor="text1"/>
              </w:rPr>
            </w:pPr>
            <w:r>
              <w:rPr>
                <w:b/>
                <w:color w:val="000000" w:themeColor="text1"/>
              </w:rPr>
              <w:t>1</w:t>
            </w:r>
          </w:p>
        </w:tc>
        <w:tc>
          <w:tcPr>
            <w:tcW w:w="2983" w:type="dxa"/>
            <w:tcBorders>
              <w:top w:val="single" w:sz="4" w:space="0" w:color="auto"/>
              <w:left w:val="single" w:sz="4" w:space="0" w:color="auto"/>
              <w:bottom w:val="single" w:sz="4" w:space="0" w:color="auto"/>
              <w:right w:val="single" w:sz="4" w:space="0" w:color="auto"/>
            </w:tcBorders>
            <w:vAlign w:val="center"/>
          </w:tcPr>
          <w:p w:rsidR="000914A5" w:rsidRDefault="00002EC8">
            <w:pPr>
              <w:spacing w:afterLines="30" w:after="72" w:line="360" w:lineRule="auto"/>
              <w:rPr>
                <w:rFonts w:ascii="Times New Roman" w:hAnsi="Times New Roman" w:cs="Times New Roman"/>
                <w:color w:val="000000" w:themeColor="text1"/>
                <w:sz w:val="24"/>
                <w:szCs w:val="24"/>
              </w:rPr>
            </w:pPr>
            <w:r>
              <w:rPr>
                <w:rFonts w:ascii="Times New Roman" w:hAnsi="Times New Roman"/>
                <w:color w:val="000000" w:themeColor="text1"/>
                <w:sz w:val="24"/>
                <w:szCs w:val="24"/>
              </w:rPr>
              <w:t>Fees for research, design and construction of website</w:t>
            </w:r>
          </w:p>
        </w:tc>
        <w:tc>
          <w:tcPr>
            <w:tcW w:w="1365" w:type="dxa"/>
            <w:tcBorders>
              <w:top w:val="single" w:sz="4" w:space="0" w:color="auto"/>
              <w:left w:val="single" w:sz="4" w:space="0" w:color="auto"/>
              <w:bottom w:val="single" w:sz="4" w:space="0" w:color="auto"/>
              <w:right w:val="single" w:sz="4" w:space="0" w:color="auto"/>
            </w:tcBorders>
          </w:tcPr>
          <w:p w:rsidR="000914A5" w:rsidRDefault="000914A5">
            <w:pPr>
              <w:spacing w:before="30" w:afterLines="30" w:after="72" w:line="360" w:lineRule="auto"/>
              <w:jc w:val="center"/>
              <w:rPr>
                <w:rFonts w:ascii="Times New Roman" w:hAnsi="Times New Roman" w:cs="Times New Roman"/>
                <w:color w:val="000000" w:themeColor="text1"/>
                <w:sz w:val="24"/>
                <w:szCs w:val="24"/>
                <w:lang w:val="vi-VN"/>
              </w:rPr>
            </w:pPr>
          </w:p>
          <w:p w:rsidR="000914A5" w:rsidRDefault="006B5255">
            <w:pPr>
              <w:spacing w:before="30" w:afterLines="30" w:after="72" w:line="360" w:lineRule="auto"/>
              <w:jc w:val="center"/>
              <w:rPr>
                <w:rFonts w:ascii="Times New Roman" w:hAnsi="Times New Roman" w:cs="Times New Roman"/>
                <w:b/>
                <w:color w:val="000000" w:themeColor="text1"/>
                <w:sz w:val="24"/>
                <w:szCs w:val="24"/>
              </w:rPr>
            </w:pPr>
            <w:r>
              <w:rPr>
                <w:rFonts w:ascii="Times New Roman" w:hAnsi="Times New Roman"/>
                <w:b/>
                <w:color w:val="000000" w:themeColor="text1"/>
                <w:sz w:val="24"/>
                <w:szCs w:val="24"/>
              </w:rPr>
              <w:t>4,80</w:t>
            </w:r>
            <w:r w:rsidR="00713BDD">
              <w:rPr>
                <w:rFonts w:ascii="Times New Roman" w:hAnsi="Times New Roman"/>
                <w:b/>
                <w:color w:val="000000" w:themeColor="text1"/>
                <w:sz w:val="24"/>
                <w:szCs w:val="24"/>
              </w:rPr>
              <w:t>0,000</w:t>
            </w:r>
          </w:p>
        </w:tc>
        <w:tc>
          <w:tcPr>
            <w:tcW w:w="1322" w:type="dxa"/>
            <w:tcBorders>
              <w:top w:val="single" w:sz="4" w:space="0" w:color="auto"/>
              <w:left w:val="single" w:sz="4" w:space="0" w:color="auto"/>
              <w:bottom w:val="single" w:sz="4" w:space="0" w:color="auto"/>
              <w:right w:val="single" w:sz="4" w:space="0" w:color="auto"/>
            </w:tcBorders>
          </w:tcPr>
          <w:p w:rsidR="000914A5" w:rsidRDefault="000914A5">
            <w:pPr>
              <w:pStyle w:val="ThnVnban"/>
              <w:spacing w:before="30" w:afterLines="30" w:after="72" w:line="360" w:lineRule="auto"/>
              <w:jc w:val="center"/>
              <w:rPr>
                <w:b/>
                <w:color w:val="000000" w:themeColor="text1"/>
              </w:rPr>
            </w:pPr>
          </w:p>
          <w:p w:rsidR="000914A5" w:rsidRDefault="00002EC8">
            <w:pPr>
              <w:pStyle w:val="ThnVnban"/>
              <w:spacing w:before="30" w:afterLines="30" w:after="72" w:line="360" w:lineRule="auto"/>
              <w:jc w:val="center"/>
              <w:rPr>
                <w:b/>
                <w:color w:val="000000" w:themeColor="text1"/>
              </w:rPr>
            </w:pPr>
            <w:r>
              <w:rPr>
                <w:b/>
                <w:color w:val="000000" w:themeColor="text1"/>
              </w:rPr>
              <w:t>01 Piece</w:t>
            </w:r>
          </w:p>
        </w:tc>
        <w:tc>
          <w:tcPr>
            <w:tcW w:w="1460" w:type="dxa"/>
            <w:tcBorders>
              <w:top w:val="single" w:sz="4" w:space="0" w:color="auto"/>
              <w:left w:val="single" w:sz="4" w:space="0" w:color="auto"/>
              <w:bottom w:val="single" w:sz="4" w:space="0" w:color="auto"/>
              <w:right w:val="single" w:sz="4" w:space="0" w:color="auto"/>
            </w:tcBorders>
          </w:tcPr>
          <w:p w:rsidR="000914A5" w:rsidRDefault="000914A5">
            <w:pPr>
              <w:pStyle w:val="ThnVnban"/>
              <w:spacing w:before="30" w:afterLines="30" w:after="72" w:line="360" w:lineRule="auto"/>
              <w:jc w:val="center"/>
              <w:rPr>
                <w:b/>
                <w:color w:val="000000" w:themeColor="text1"/>
              </w:rPr>
            </w:pPr>
          </w:p>
          <w:p w:rsidR="000914A5" w:rsidRDefault="00002EC8">
            <w:pPr>
              <w:pStyle w:val="ThnVnban"/>
              <w:spacing w:before="30" w:afterLines="30" w:after="72" w:line="360" w:lineRule="auto"/>
              <w:jc w:val="center"/>
              <w:rPr>
                <w:b/>
                <w:color w:val="000000" w:themeColor="text1"/>
              </w:rPr>
            </w:pPr>
            <w:r>
              <w:rPr>
                <w:b/>
                <w:color w:val="000000" w:themeColor="text1"/>
              </w:rPr>
              <w:t>KCT</w:t>
            </w:r>
          </w:p>
        </w:tc>
        <w:tc>
          <w:tcPr>
            <w:tcW w:w="2484" w:type="dxa"/>
            <w:tcBorders>
              <w:top w:val="single" w:sz="4" w:space="0" w:color="auto"/>
              <w:left w:val="single" w:sz="4" w:space="0" w:color="auto"/>
              <w:bottom w:val="single" w:sz="4" w:space="0" w:color="auto"/>
              <w:right w:val="single" w:sz="4" w:space="0" w:color="auto"/>
            </w:tcBorders>
          </w:tcPr>
          <w:p w:rsidR="000914A5" w:rsidRDefault="000914A5">
            <w:pPr>
              <w:pStyle w:val="ThnVnban"/>
              <w:spacing w:before="30" w:afterLines="30" w:after="72" w:line="360" w:lineRule="auto"/>
              <w:jc w:val="center"/>
              <w:rPr>
                <w:b/>
                <w:color w:val="000000" w:themeColor="text1"/>
                <w:lang w:val="vi-VN"/>
              </w:rPr>
            </w:pPr>
          </w:p>
          <w:p w:rsidR="000914A5" w:rsidRDefault="006B5255">
            <w:pPr>
              <w:pStyle w:val="ThnVnban"/>
              <w:spacing w:before="30" w:afterLines="30" w:after="72" w:line="360" w:lineRule="auto"/>
              <w:jc w:val="center"/>
              <w:rPr>
                <w:b/>
                <w:color w:val="000000" w:themeColor="text1"/>
              </w:rPr>
            </w:pPr>
            <w:r>
              <w:rPr>
                <w:b/>
                <w:color w:val="000000" w:themeColor="text1"/>
              </w:rPr>
              <w:t>4,80</w:t>
            </w:r>
            <w:r w:rsidR="00713BDD">
              <w:rPr>
                <w:b/>
                <w:color w:val="000000" w:themeColor="text1"/>
              </w:rPr>
              <w:t>0,000</w:t>
            </w:r>
          </w:p>
        </w:tc>
      </w:tr>
      <w:tr w:rsidR="000914A5">
        <w:trPr>
          <w:trHeight w:val="288"/>
        </w:trPr>
        <w:tc>
          <w:tcPr>
            <w:tcW w:w="10318" w:type="dxa"/>
            <w:gridSpan w:val="6"/>
            <w:tcBorders>
              <w:top w:val="single" w:sz="4" w:space="0" w:color="auto"/>
              <w:left w:val="single" w:sz="4" w:space="0" w:color="auto"/>
              <w:bottom w:val="single" w:sz="4" w:space="0" w:color="auto"/>
              <w:right w:val="single" w:sz="4" w:space="0" w:color="auto"/>
            </w:tcBorders>
            <w:vAlign w:val="center"/>
          </w:tcPr>
          <w:p w:rsidR="000914A5" w:rsidRDefault="00002EC8" w:rsidP="00713BDD">
            <w:pPr>
              <w:pStyle w:val="ThnVnban"/>
              <w:tabs>
                <w:tab w:val="center" w:pos="779"/>
                <w:tab w:val="right" w:pos="1559"/>
              </w:tabs>
              <w:spacing w:before="30" w:afterLines="30" w:after="72" w:line="360" w:lineRule="auto"/>
              <w:jc w:val="both"/>
              <w:rPr>
                <w:color w:val="000000" w:themeColor="text1"/>
              </w:rPr>
            </w:pPr>
            <w:r>
              <w:rPr>
                <w:b/>
                <w:color w:val="000000" w:themeColor="text1"/>
              </w:rPr>
              <w:t xml:space="preserve">In words: </w:t>
            </w:r>
            <w:r w:rsidR="006B5255">
              <w:t xml:space="preserve"> </w:t>
            </w:r>
            <w:r w:rsidR="006B5255" w:rsidRPr="006B5255">
              <w:rPr>
                <w:b/>
                <w:color w:val="000000" w:themeColor="text1"/>
              </w:rPr>
              <w:t>Four million eight hundred</w:t>
            </w:r>
            <w:r>
              <w:rPr>
                <w:b/>
                <w:color w:val="000000" w:themeColor="text1"/>
              </w:rPr>
              <w:t xml:space="preserve"> thousand </w:t>
            </w:r>
            <w:proofErr w:type="gramStart"/>
            <w:r>
              <w:rPr>
                <w:b/>
                <w:color w:val="000000" w:themeColor="text1"/>
              </w:rPr>
              <w:t>dong ./</w:t>
            </w:r>
            <w:proofErr w:type="gramEnd"/>
            <w:r>
              <w:rPr>
                <w:b/>
                <w:color w:val="000000" w:themeColor="text1"/>
              </w:rPr>
              <w:t>.</w:t>
            </w:r>
          </w:p>
        </w:tc>
      </w:tr>
    </w:tbl>
    <w:p w:rsidR="000914A5" w:rsidRDefault="00002EC8">
      <w:pPr>
        <w:numPr>
          <w:ilvl w:val="1"/>
          <w:numId w:val="2"/>
        </w:numPr>
        <w:spacing w:before="120" w:after="0" w:line="276" w:lineRule="auto"/>
        <w:jc w:val="both"/>
        <w:rPr>
          <w:rFonts w:ascii="Times New Roman" w:hAnsi="Times New Roman" w:cs="Times New Roman"/>
          <w:b/>
          <w:sz w:val="24"/>
          <w:szCs w:val="24"/>
        </w:rPr>
      </w:pPr>
      <w:r>
        <w:rPr>
          <w:rFonts w:ascii="Times New Roman" w:hAnsi="Times New Roman"/>
          <w:b/>
          <w:sz w:val="24"/>
          <w:szCs w:val="24"/>
        </w:rPr>
        <w:t>Methods of advance and payment:</w:t>
      </w:r>
    </w:p>
    <w:p w:rsidR="000914A5" w:rsidRDefault="00002EC8">
      <w:pPr>
        <w:spacing w:before="120" w:line="276" w:lineRule="auto"/>
        <w:ind w:firstLine="360"/>
        <w:jc w:val="both"/>
        <w:rPr>
          <w:rFonts w:ascii="Times New Roman" w:hAnsi="Times New Roman" w:cs="Times New Roman"/>
          <w:b/>
          <w:sz w:val="24"/>
          <w:szCs w:val="24"/>
        </w:rPr>
      </w:pPr>
      <w:r>
        <w:rPr>
          <w:rFonts w:ascii="Times New Roman" w:hAnsi="Times New Roman"/>
          <w:bCs/>
          <w:sz w:val="24"/>
          <w:szCs w:val="24"/>
        </w:rPr>
        <w:t>Party A pays</w:t>
      </w:r>
      <w:r w:rsidR="00A85EC8">
        <w:rPr>
          <w:rFonts w:ascii="Times New Roman" w:hAnsi="Times New Roman"/>
          <w:sz w:val="24"/>
          <w:szCs w:val="24"/>
        </w:rPr>
        <w:t xml:space="preserve"> to Party B the amount</w:t>
      </w:r>
      <w:r>
        <w:rPr>
          <w:rFonts w:ascii="Times New Roman" w:hAnsi="Times New Roman"/>
          <w:sz w:val="24"/>
          <w:szCs w:val="24"/>
        </w:rPr>
        <w:t xml:space="preserve"> </w:t>
      </w:r>
      <w:r w:rsidR="006B5255">
        <w:rPr>
          <w:rFonts w:ascii="Times New Roman" w:hAnsi="Times New Roman"/>
          <w:b/>
          <w:bCs/>
          <w:sz w:val="24"/>
          <w:szCs w:val="24"/>
        </w:rPr>
        <w:t>2.400</w:t>
      </w:r>
      <w:r>
        <w:rPr>
          <w:rFonts w:ascii="Times New Roman" w:hAnsi="Times New Roman"/>
          <w:b/>
          <w:color w:val="000000" w:themeColor="text1"/>
          <w:sz w:val="24"/>
          <w:szCs w:val="24"/>
        </w:rPr>
        <w:t xml:space="preserve">.000 VND (In words: </w:t>
      </w:r>
      <w:r w:rsidR="006B5255" w:rsidRPr="006B5255">
        <w:rPr>
          <w:rFonts w:ascii="Times New Roman" w:hAnsi="Times New Roman"/>
          <w:b/>
          <w:color w:val="000000" w:themeColor="text1"/>
          <w:sz w:val="24"/>
          <w:szCs w:val="24"/>
        </w:rPr>
        <w:t>Two million four hundred</w:t>
      </w:r>
      <w:r>
        <w:rPr>
          <w:rFonts w:ascii="Times New Roman" w:hAnsi="Times New Roman"/>
          <w:b/>
          <w:color w:val="000000" w:themeColor="text1"/>
          <w:sz w:val="24"/>
          <w:szCs w:val="24"/>
        </w:rPr>
        <w:t xml:space="preserve"> thousand </w:t>
      </w:r>
      <w:proofErr w:type="gramStart"/>
      <w:r>
        <w:rPr>
          <w:rFonts w:ascii="Times New Roman" w:hAnsi="Times New Roman"/>
          <w:b/>
          <w:color w:val="000000" w:themeColor="text1"/>
          <w:sz w:val="24"/>
          <w:szCs w:val="24"/>
        </w:rPr>
        <w:t>dong ./</w:t>
      </w:r>
      <w:proofErr w:type="gramEnd"/>
      <w:r>
        <w:rPr>
          <w:rFonts w:ascii="Times New Roman" w:hAnsi="Times New Roman"/>
          <w:b/>
          <w:color w:val="000000" w:themeColor="text1"/>
          <w:sz w:val="24"/>
          <w:szCs w:val="24"/>
        </w:rPr>
        <w:t>.)</w:t>
      </w:r>
      <w:r>
        <w:rPr>
          <w:rFonts w:ascii="Times New Roman" w:hAnsi="Times New Roman"/>
          <w:sz w:val="24"/>
          <w:szCs w:val="24"/>
        </w:rPr>
        <w:t xml:space="preserve"> after signing the Contract.</w:t>
      </w:r>
      <w:r>
        <w:rPr>
          <w:rFonts w:ascii="Times New Roman" w:hAnsi="Times New Roman"/>
          <w:b/>
          <w:sz w:val="24"/>
          <w:szCs w:val="24"/>
        </w:rPr>
        <w:t xml:space="preserve"> </w:t>
      </w:r>
    </w:p>
    <w:p w:rsidR="000914A5" w:rsidRDefault="00002EC8">
      <w:pPr>
        <w:spacing w:before="120" w:line="276" w:lineRule="auto"/>
        <w:ind w:firstLine="360"/>
        <w:jc w:val="both"/>
        <w:rPr>
          <w:rFonts w:ascii="Times New Roman" w:hAnsi="Times New Roman" w:cs="Times New Roman"/>
          <w:b/>
          <w:sz w:val="24"/>
          <w:szCs w:val="24"/>
        </w:rPr>
      </w:pPr>
      <w:r>
        <w:rPr>
          <w:rFonts w:ascii="Times New Roman" w:hAnsi="Times New Roman"/>
          <w:sz w:val="24"/>
          <w:szCs w:val="24"/>
        </w:rPr>
        <w:t xml:space="preserve">Party A pays Party B the remaining amount </w:t>
      </w:r>
      <w:r w:rsidR="006B5255">
        <w:rPr>
          <w:rFonts w:ascii="Times New Roman" w:hAnsi="Times New Roman"/>
          <w:b/>
          <w:bCs/>
          <w:sz w:val="24"/>
          <w:szCs w:val="24"/>
        </w:rPr>
        <w:t>2.400</w:t>
      </w:r>
      <w:r w:rsidR="006B5255">
        <w:rPr>
          <w:rFonts w:ascii="Times New Roman" w:hAnsi="Times New Roman"/>
          <w:b/>
          <w:color w:val="000000" w:themeColor="text1"/>
          <w:sz w:val="24"/>
          <w:szCs w:val="24"/>
        </w:rPr>
        <w:t xml:space="preserve">.000 VND (In words: </w:t>
      </w:r>
      <w:r w:rsidR="006B5255" w:rsidRPr="006B5255">
        <w:rPr>
          <w:rFonts w:ascii="Times New Roman" w:hAnsi="Times New Roman"/>
          <w:b/>
          <w:color w:val="000000" w:themeColor="text1"/>
          <w:sz w:val="24"/>
          <w:szCs w:val="24"/>
        </w:rPr>
        <w:t>Two million four hundred</w:t>
      </w:r>
      <w:r w:rsidR="006B5255">
        <w:rPr>
          <w:rFonts w:ascii="Times New Roman" w:hAnsi="Times New Roman"/>
          <w:b/>
          <w:color w:val="000000" w:themeColor="text1"/>
          <w:sz w:val="24"/>
          <w:szCs w:val="24"/>
        </w:rPr>
        <w:t xml:space="preserve"> thousand </w:t>
      </w:r>
      <w:proofErr w:type="gramStart"/>
      <w:r w:rsidR="006B5255">
        <w:rPr>
          <w:rFonts w:ascii="Times New Roman" w:hAnsi="Times New Roman"/>
          <w:b/>
          <w:color w:val="000000" w:themeColor="text1"/>
          <w:sz w:val="24"/>
          <w:szCs w:val="24"/>
        </w:rPr>
        <w:t>dong ./</w:t>
      </w:r>
      <w:proofErr w:type="gramEnd"/>
      <w:r w:rsidR="006B5255">
        <w:rPr>
          <w:rFonts w:ascii="Times New Roman" w:hAnsi="Times New Roman"/>
          <w:b/>
          <w:color w:val="000000" w:themeColor="text1"/>
          <w:sz w:val="24"/>
          <w:szCs w:val="24"/>
        </w:rPr>
        <w:t>.)</w:t>
      </w:r>
      <w:r>
        <w:rPr>
          <w:rFonts w:ascii="Times New Roman" w:hAnsi="Times New Roman"/>
          <w:b/>
          <w:i/>
          <w:sz w:val="24"/>
          <w:szCs w:val="24"/>
        </w:rPr>
        <w:t xml:space="preserve"> </w:t>
      </w:r>
      <w:r>
        <w:rPr>
          <w:rFonts w:ascii="Times New Roman" w:hAnsi="Times New Roman"/>
          <w:sz w:val="24"/>
          <w:szCs w:val="24"/>
        </w:rPr>
        <w:t xml:space="preserve">after the two parties agree to take </w:t>
      </w:r>
      <w:r w:rsidR="00447C21">
        <w:rPr>
          <w:rFonts w:ascii="Times New Roman" w:hAnsi="Times New Roman"/>
          <w:sz w:val="24"/>
          <w:szCs w:val="24"/>
        </w:rPr>
        <w:t>over and liquidate the Contract and after receipt of Invoice from party B.</w:t>
      </w:r>
    </w:p>
    <w:p w:rsidR="000914A5" w:rsidRDefault="00002EC8">
      <w:pPr>
        <w:spacing w:before="120" w:line="276" w:lineRule="auto"/>
        <w:jc w:val="both"/>
        <w:rPr>
          <w:rFonts w:ascii="Times New Roman" w:hAnsi="Times New Roman" w:cs="Times New Roman"/>
          <w:sz w:val="24"/>
          <w:szCs w:val="24"/>
        </w:rPr>
      </w:pPr>
      <w:r>
        <w:rPr>
          <w:rFonts w:ascii="Times New Roman" w:hAnsi="Times New Roman"/>
          <w:b/>
          <w:sz w:val="24"/>
          <w:szCs w:val="24"/>
        </w:rPr>
        <w:t>Payments:</w:t>
      </w:r>
      <w:r>
        <w:rPr>
          <w:rFonts w:ascii="Times New Roman" w:hAnsi="Times New Roman"/>
          <w:sz w:val="24"/>
          <w:szCs w:val="24"/>
        </w:rPr>
        <w:t xml:space="preserve"> Cash or bank transfer</w:t>
      </w:r>
    </w:p>
    <w:p w:rsidR="000914A5" w:rsidRDefault="00DD1E64">
      <w:pPr>
        <w:numPr>
          <w:ilvl w:val="1"/>
          <w:numId w:val="2"/>
        </w:numPr>
        <w:shd w:val="clear" w:color="auto" w:fill="FFFFFF"/>
        <w:spacing w:before="120" w:after="0" w:line="276" w:lineRule="auto"/>
        <w:jc w:val="both"/>
        <w:rPr>
          <w:rFonts w:ascii="Times New Roman" w:hAnsi="Times New Roman" w:cs="Times New Roman"/>
          <w:sz w:val="24"/>
          <w:szCs w:val="24"/>
        </w:rPr>
      </w:pPr>
      <w:r>
        <w:rPr>
          <w:rFonts w:ascii="Times New Roman" w:hAnsi="Times New Roman"/>
          <w:b/>
          <w:sz w:val="24"/>
          <w:szCs w:val="24"/>
        </w:rPr>
        <w:t xml:space="preserve"> </w:t>
      </w:r>
      <w:r w:rsidR="00002EC8">
        <w:rPr>
          <w:rFonts w:ascii="Times New Roman" w:hAnsi="Times New Roman"/>
          <w:b/>
          <w:sz w:val="24"/>
          <w:szCs w:val="24"/>
        </w:rPr>
        <w:t>Incurred cost</w:t>
      </w:r>
      <w:r w:rsidR="00002EC8">
        <w:rPr>
          <w:rFonts w:ascii="Times New Roman" w:hAnsi="Times New Roman"/>
          <w:b/>
          <w:sz w:val="24"/>
          <w:szCs w:val="24"/>
        </w:rPr>
        <w:tab/>
        <w:t xml:space="preserve">                      </w:t>
      </w:r>
    </w:p>
    <w:p w:rsidR="000914A5" w:rsidRDefault="00002EC8">
      <w:pPr>
        <w:spacing w:before="120" w:line="276" w:lineRule="auto"/>
        <w:jc w:val="both"/>
        <w:rPr>
          <w:rFonts w:ascii="Times New Roman" w:hAnsi="Times New Roman" w:cs="Times New Roman"/>
          <w:sz w:val="24"/>
          <w:szCs w:val="24"/>
        </w:rPr>
      </w:pPr>
      <w:r>
        <w:rPr>
          <w:rFonts w:ascii="Times New Roman" w:hAnsi="Times New Roman"/>
          <w:sz w:val="24"/>
          <w:szCs w:val="24"/>
        </w:rPr>
        <w:t xml:space="preserve">     If there are changes and arises in the process of implementing the contract, which lead to a change in the value of the contract, the two parties agree to discuss for mutual settlement.</w:t>
      </w:r>
    </w:p>
    <w:p w:rsidR="000914A5" w:rsidRDefault="00DD1E64">
      <w:pPr>
        <w:spacing w:before="120" w:after="120" w:line="276" w:lineRule="auto"/>
        <w:rPr>
          <w:rFonts w:ascii="Times New Roman" w:hAnsi="Times New Roman" w:cs="Times New Roman"/>
          <w:b/>
          <w:sz w:val="24"/>
          <w:szCs w:val="24"/>
        </w:rPr>
      </w:pPr>
      <w:r>
        <w:rPr>
          <w:rFonts w:ascii="Times New Roman" w:hAnsi="Times New Roman"/>
          <w:b/>
          <w:sz w:val="24"/>
          <w:szCs w:val="24"/>
        </w:rPr>
        <w:t xml:space="preserve">3.4. </w:t>
      </w:r>
      <w:r w:rsidR="00002EC8">
        <w:rPr>
          <w:rFonts w:ascii="Times New Roman" w:hAnsi="Times New Roman"/>
          <w:b/>
          <w:sz w:val="24"/>
          <w:szCs w:val="24"/>
        </w:rPr>
        <w:t xml:space="preserve">Contract term: </w:t>
      </w:r>
    </w:p>
    <w:p w:rsidR="000914A5" w:rsidRDefault="00A85EC8">
      <w:pPr>
        <w:spacing w:before="120" w:after="120" w:line="276" w:lineRule="auto"/>
        <w:rPr>
          <w:rFonts w:ascii="Times New Roman" w:hAnsi="Times New Roman" w:cs="Times New Roman"/>
          <w:sz w:val="24"/>
          <w:szCs w:val="24"/>
        </w:rPr>
      </w:pPr>
      <w:r>
        <w:rPr>
          <w:rFonts w:ascii="Times New Roman" w:hAnsi="Times New Roman"/>
          <w:sz w:val="24"/>
          <w:szCs w:val="24"/>
        </w:rPr>
        <w:t>-  Demo website</w:t>
      </w:r>
      <w:r w:rsidR="00447C21">
        <w:rPr>
          <w:rFonts w:ascii="Times New Roman" w:hAnsi="Times New Roman"/>
          <w:sz w:val="24"/>
          <w:szCs w:val="24"/>
        </w:rPr>
        <w:t xml:space="preserve"> within</w:t>
      </w:r>
      <w:r w:rsidR="006B5255">
        <w:rPr>
          <w:rFonts w:ascii="Times New Roman" w:hAnsi="Times New Roman"/>
          <w:sz w:val="24"/>
          <w:szCs w:val="24"/>
        </w:rPr>
        <w:t xml:space="preserve"> 3-4</w:t>
      </w:r>
      <w:r w:rsidR="00002EC8">
        <w:rPr>
          <w:rFonts w:ascii="Times New Roman" w:hAnsi="Times New Roman"/>
          <w:sz w:val="24"/>
          <w:szCs w:val="24"/>
        </w:rPr>
        <w:t xml:space="preserve"> working days.</w:t>
      </w:r>
    </w:p>
    <w:p w:rsidR="000914A5" w:rsidRDefault="00002EC8" w:rsidP="001A1158">
      <w:pPr>
        <w:pStyle w:val="ThngthngWeb"/>
      </w:pPr>
      <w:r>
        <w:rPr>
          <w:color w:val="000000"/>
        </w:rPr>
        <w:t xml:space="preserve">- Discussion and approval </w:t>
      </w:r>
      <w:r w:rsidR="00447C21">
        <w:rPr>
          <w:color w:val="000000"/>
        </w:rPr>
        <w:t>between customers and Web3B within</w:t>
      </w:r>
      <w:r w:rsidR="006B5255">
        <w:rPr>
          <w:color w:val="000000"/>
        </w:rPr>
        <w:t xml:space="preserve"> 1-2</w:t>
      </w:r>
      <w:r>
        <w:rPr>
          <w:color w:val="000000"/>
        </w:rPr>
        <w:t xml:space="preserve"> days</w:t>
      </w:r>
    </w:p>
    <w:p w:rsidR="000914A5" w:rsidRDefault="00002EC8">
      <w:pPr>
        <w:spacing w:before="120" w:after="120" w:line="276" w:lineRule="auto"/>
        <w:rPr>
          <w:rFonts w:ascii="Times New Roman" w:hAnsi="Times New Roman" w:cs="Times New Roman"/>
          <w:b/>
          <w:sz w:val="24"/>
          <w:szCs w:val="24"/>
        </w:rPr>
      </w:pPr>
      <w:r>
        <w:rPr>
          <w:rFonts w:ascii="Times New Roman" w:hAnsi="Times New Roman"/>
          <w:sz w:val="24"/>
          <w:szCs w:val="24"/>
        </w:rPr>
        <w:t xml:space="preserve">- </w:t>
      </w:r>
      <w:r w:rsidR="00447C21">
        <w:rPr>
          <w:rFonts w:ascii="Times New Roman" w:hAnsi="Times New Roman"/>
          <w:sz w:val="24"/>
          <w:szCs w:val="24"/>
        </w:rPr>
        <w:t>Handing over the website within</w:t>
      </w:r>
      <w:r w:rsidR="006B5255">
        <w:rPr>
          <w:rFonts w:ascii="Times New Roman" w:hAnsi="Times New Roman"/>
          <w:sz w:val="24"/>
          <w:szCs w:val="24"/>
        </w:rPr>
        <w:t xml:space="preserve"> 3-5</w:t>
      </w:r>
      <w:r w:rsidR="00447C21">
        <w:rPr>
          <w:rFonts w:ascii="Times New Roman" w:hAnsi="Times New Roman"/>
          <w:sz w:val="24"/>
          <w:szCs w:val="24"/>
        </w:rPr>
        <w:t xml:space="preserve"> days after the customer confirm</w:t>
      </w:r>
      <w:r>
        <w:rPr>
          <w:rFonts w:ascii="Times New Roman" w:hAnsi="Times New Roman"/>
          <w:sz w:val="24"/>
          <w:szCs w:val="24"/>
        </w:rPr>
        <w:t xml:space="preserve"> the website interface (customers can change the design within the interface finalization time).</w:t>
      </w:r>
    </w:p>
    <w:p w:rsidR="000914A5" w:rsidRDefault="00002EC8">
      <w:pPr>
        <w:spacing w:before="120" w:after="120" w:line="276" w:lineRule="auto"/>
        <w:rPr>
          <w:rFonts w:ascii="Times New Roman" w:hAnsi="Times New Roman" w:cs="Times New Roman"/>
          <w:b/>
          <w:sz w:val="24"/>
          <w:szCs w:val="24"/>
        </w:rPr>
      </w:pPr>
      <w:r>
        <w:rPr>
          <w:rFonts w:ascii="Times New Roman" w:hAnsi="Times New Roman"/>
          <w:b/>
          <w:sz w:val="24"/>
          <w:szCs w:val="24"/>
        </w:rPr>
        <w:t xml:space="preserve">- </w:t>
      </w:r>
      <w:r>
        <w:rPr>
          <w:rFonts w:ascii="Times New Roman" w:hAnsi="Times New Roman"/>
          <w:sz w:val="24"/>
          <w:szCs w:val="24"/>
        </w:rPr>
        <w:t xml:space="preserve">Complete </w:t>
      </w:r>
      <w:r w:rsidR="00447C21">
        <w:rPr>
          <w:rFonts w:ascii="Times New Roman" w:hAnsi="Times New Roman"/>
          <w:sz w:val="24"/>
          <w:szCs w:val="24"/>
          <w:lang w:val="vi-VN"/>
        </w:rPr>
        <w:t>with</w:t>
      </w:r>
      <w:r>
        <w:rPr>
          <w:rFonts w:ascii="Times New Roman" w:hAnsi="Times New Roman"/>
          <w:sz w:val="24"/>
          <w:szCs w:val="24"/>
        </w:rPr>
        <w:t>in 3 days the initial information o</w:t>
      </w:r>
      <w:r w:rsidR="00447C21">
        <w:rPr>
          <w:rFonts w:ascii="Times New Roman" w:hAnsi="Times New Roman"/>
          <w:sz w:val="24"/>
          <w:szCs w:val="24"/>
        </w:rPr>
        <w:t>f the website and support to post</w:t>
      </w:r>
      <w:r>
        <w:rPr>
          <w:rFonts w:ascii="Times New Roman" w:hAnsi="Times New Roman"/>
          <w:sz w:val="24"/>
          <w:szCs w:val="24"/>
        </w:rPr>
        <w:t xml:space="preserve"> 20 articles or products on the website (copy - paste format).</w:t>
      </w:r>
    </w:p>
    <w:p w:rsidR="000914A5" w:rsidRDefault="00002EC8">
      <w:pPr>
        <w:spacing w:before="120" w:after="120" w:line="276" w:lineRule="auto"/>
        <w:rPr>
          <w:rFonts w:ascii="Times New Roman" w:hAnsi="Times New Roman" w:cs="Times New Roman"/>
          <w:sz w:val="24"/>
          <w:szCs w:val="24"/>
        </w:rPr>
      </w:pPr>
      <w:r>
        <w:rPr>
          <w:rFonts w:ascii="Times New Roman" w:hAnsi="Times New Roman"/>
          <w:sz w:val="24"/>
          <w:szCs w:val="24"/>
        </w:rPr>
        <w:t xml:space="preserve">- The deadline for Party B to hand over the demo website to Party A: No later than 20-30 days after Party A sends the images and content to the Demo website for Party B except Saturday and Sunday (applied when force majeure occurs). </w:t>
      </w:r>
    </w:p>
    <w:p w:rsidR="000914A5" w:rsidRDefault="000914A5">
      <w:pPr>
        <w:spacing w:before="120" w:after="120" w:line="276" w:lineRule="auto"/>
        <w:rPr>
          <w:rFonts w:ascii="Times New Roman" w:hAnsi="Times New Roman" w:cs="Times New Roman"/>
          <w:sz w:val="24"/>
          <w:szCs w:val="24"/>
          <w:lang w:val="vi-VN"/>
        </w:rPr>
      </w:pPr>
    </w:p>
    <w:p w:rsidR="00A85EC8" w:rsidRDefault="00A85EC8">
      <w:pPr>
        <w:spacing w:before="120" w:after="120" w:line="276" w:lineRule="auto"/>
        <w:rPr>
          <w:rFonts w:ascii="Times New Roman" w:hAnsi="Times New Roman" w:cs="Times New Roman"/>
          <w:sz w:val="24"/>
          <w:szCs w:val="24"/>
          <w:lang w:val="vi-VN"/>
        </w:rPr>
      </w:pPr>
    </w:p>
    <w:p w:rsidR="000914A5" w:rsidRDefault="00002EC8">
      <w:pPr>
        <w:spacing w:before="120" w:after="120" w:line="276" w:lineRule="auto"/>
        <w:rPr>
          <w:rFonts w:ascii="Times New Roman" w:hAnsi="Times New Roman" w:cs="Times New Roman"/>
          <w:sz w:val="24"/>
          <w:szCs w:val="24"/>
        </w:rPr>
      </w:pPr>
      <w:r>
        <w:rPr>
          <w:rFonts w:ascii="Times New Roman" w:hAnsi="Times New Roman"/>
          <w:b/>
          <w:sz w:val="24"/>
          <w:szCs w:val="24"/>
          <w:u w:val="single"/>
        </w:rPr>
        <w:t>ARTICLE 4</w:t>
      </w:r>
      <w:r>
        <w:rPr>
          <w:rFonts w:ascii="Times New Roman" w:hAnsi="Times New Roman"/>
          <w:b/>
          <w:sz w:val="24"/>
          <w:szCs w:val="24"/>
        </w:rPr>
        <w:t>: RESPONSIBILITIES AND RIGHTS OF PARTIES</w:t>
      </w:r>
    </w:p>
    <w:p w:rsidR="000914A5" w:rsidRDefault="00A85EC8">
      <w:pPr>
        <w:numPr>
          <w:ilvl w:val="4"/>
          <w:numId w:val="3"/>
        </w:numPr>
        <w:tabs>
          <w:tab w:val="left" w:pos="450"/>
        </w:tabs>
        <w:spacing w:before="120" w:after="0" w:line="276" w:lineRule="auto"/>
        <w:ind w:left="0" w:firstLine="0"/>
        <w:jc w:val="both"/>
        <w:rPr>
          <w:rFonts w:ascii="Times New Roman" w:hAnsi="Times New Roman" w:cs="Times New Roman"/>
          <w:b/>
          <w:sz w:val="24"/>
          <w:szCs w:val="24"/>
        </w:rPr>
      </w:pPr>
      <w:r>
        <w:rPr>
          <w:rFonts w:ascii="Times New Roman" w:hAnsi="Times New Roman"/>
          <w:b/>
          <w:sz w:val="24"/>
          <w:szCs w:val="24"/>
        </w:rPr>
        <w:t>Responsibilities and rights</w:t>
      </w:r>
      <w:r w:rsidR="00002EC8">
        <w:rPr>
          <w:rFonts w:ascii="Times New Roman" w:hAnsi="Times New Roman"/>
          <w:b/>
          <w:sz w:val="24"/>
          <w:szCs w:val="24"/>
        </w:rPr>
        <w:t xml:space="preserve"> of Party A</w:t>
      </w:r>
    </w:p>
    <w:p w:rsidR="000914A5" w:rsidRDefault="00002EC8">
      <w:pPr>
        <w:numPr>
          <w:ilvl w:val="2"/>
          <w:numId w:val="4"/>
        </w:numPr>
        <w:spacing w:before="120" w:line="360" w:lineRule="auto"/>
        <w:jc w:val="both"/>
        <w:rPr>
          <w:rFonts w:ascii="Times New Roman" w:hAnsi="Times New Roman" w:cs="Times New Roman"/>
          <w:color w:val="000000"/>
          <w:sz w:val="24"/>
          <w:szCs w:val="24"/>
        </w:rPr>
      </w:pPr>
      <w:r>
        <w:rPr>
          <w:rFonts w:ascii="Times New Roman" w:hAnsi="Times New Roman"/>
          <w:color w:val="000000"/>
          <w:sz w:val="24"/>
          <w:szCs w:val="24"/>
        </w:rPr>
        <w:t>Give specific and detailed requests for Party B to implement (confirmed in writing or email).</w:t>
      </w:r>
    </w:p>
    <w:p w:rsidR="000914A5" w:rsidRDefault="00002EC8">
      <w:pPr>
        <w:numPr>
          <w:ilvl w:val="2"/>
          <w:numId w:val="4"/>
        </w:numPr>
        <w:tabs>
          <w:tab w:val="left" w:pos="720"/>
        </w:tabs>
        <w:spacing w:before="120" w:line="360" w:lineRule="auto"/>
        <w:jc w:val="both"/>
        <w:rPr>
          <w:rFonts w:ascii="Times New Roman" w:hAnsi="Times New Roman" w:cs="Times New Roman"/>
          <w:color w:val="000000"/>
          <w:sz w:val="24"/>
          <w:szCs w:val="24"/>
        </w:rPr>
      </w:pPr>
      <w:r>
        <w:rPr>
          <w:rFonts w:ascii="Times New Roman" w:hAnsi="Times New Roman"/>
          <w:color w:val="000000"/>
          <w:sz w:val="24"/>
          <w:szCs w:val="24"/>
        </w:rPr>
        <w:t>Party A is responsible for ensuring the legal conditions for the deployment and development of the Website Software.</w:t>
      </w:r>
    </w:p>
    <w:p w:rsidR="000914A5" w:rsidRDefault="00002EC8">
      <w:pPr>
        <w:numPr>
          <w:ilvl w:val="2"/>
          <w:numId w:val="4"/>
        </w:numPr>
        <w:tabs>
          <w:tab w:val="left" w:pos="720"/>
        </w:tabs>
        <w:spacing w:before="120" w:line="360" w:lineRule="auto"/>
        <w:jc w:val="both"/>
        <w:rPr>
          <w:rFonts w:ascii="Times New Roman" w:hAnsi="Times New Roman" w:cs="Times New Roman"/>
          <w:color w:val="000000"/>
          <w:sz w:val="24"/>
          <w:szCs w:val="24"/>
        </w:rPr>
      </w:pPr>
      <w:r>
        <w:rPr>
          <w:rFonts w:ascii="Times New Roman" w:hAnsi="Times New Roman"/>
          <w:color w:val="000000"/>
          <w:sz w:val="24"/>
          <w:szCs w:val="24"/>
        </w:rPr>
        <w:t>Par</w:t>
      </w:r>
      <w:r w:rsidR="00A85EC8">
        <w:rPr>
          <w:rFonts w:ascii="Times New Roman" w:hAnsi="Times New Roman"/>
          <w:color w:val="000000"/>
          <w:sz w:val="24"/>
          <w:szCs w:val="24"/>
        </w:rPr>
        <w:t>ty A has legal responsibilities</w:t>
      </w:r>
      <w:r>
        <w:rPr>
          <w:rFonts w:ascii="Times New Roman" w:hAnsi="Times New Roman"/>
          <w:color w:val="000000"/>
          <w:sz w:val="24"/>
          <w:szCs w:val="24"/>
        </w:rPr>
        <w:t xml:space="preserve"> for the content and operation process of the website software.</w:t>
      </w:r>
    </w:p>
    <w:p w:rsidR="000914A5" w:rsidRDefault="00002EC8">
      <w:pPr>
        <w:numPr>
          <w:ilvl w:val="2"/>
          <w:numId w:val="4"/>
        </w:numPr>
        <w:tabs>
          <w:tab w:val="left" w:pos="720"/>
        </w:tabs>
        <w:spacing w:before="120" w:line="360" w:lineRule="auto"/>
        <w:jc w:val="both"/>
        <w:rPr>
          <w:rStyle w:val="fontstyle01"/>
          <w:rFonts w:ascii="Times New Roman" w:hAnsi="Times New Roman" w:cs="Times New Roman"/>
          <w:sz w:val="24"/>
          <w:szCs w:val="24"/>
        </w:rPr>
      </w:pPr>
      <w:r>
        <w:rPr>
          <w:rStyle w:val="fontstyle01"/>
          <w:rFonts w:ascii="Times New Roman" w:hAnsi="Times New Roman"/>
          <w:sz w:val="24"/>
          <w:szCs w:val="24"/>
        </w:rPr>
        <w:t xml:space="preserve">Party </w:t>
      </w:r>
      <w:r w:rsidR="00A85EC8">
        <w:rPr>
          <w:rStyle w:val="fontstyle01"/>
          <w:rFonts w:ascii="Times New Roman" w:hAnsi="Times New Roman"/>
          <w:sz w:val="24"/>
          <w:szCs w:val="24"/>
        </w:rPr>
        <w:t>A is responsible for</w:t>
      </w:r>
      <w:r>
        <w:rPr>
          <w:rStyle w:val="fontstyle01"/>
          <w:rFonts w:ascii="Times New Roman" w:hAnsi="Times New Roman"/>
          <w:sz w:val="24"/>
          <w:szCs w:val="24"/>
        </w:rPr>
        <w:t xml:space="preserve"> necessary backup data to replace Party A's data that has been lost</w:t>
      </w:r>
      <w:r>
        <w:rPr>
          <w:rFonts w:ascii="Times New Roman" w:hAnsi="Times New Roman"/>
          <w:color w:val="000000"/>
          <w:sz w:val="24"/>
          <w:szCs w:val="24"/>
        </w:rPr>
        <w:br/>
      </w:r>
      <w:r>
        <w:rPr>
          <w:rStyle w:val="fontstyle01"/>
          <w:rFonts w:ascii="Times New Roman" w:hAnsi="Times New Roman"/>
          <w:sz w:val="24"/>
          <w:szCs w:val="24"/>
        </w:rPr>
        <w:t xml:space="preserve"> or damaged during operation.</w:t>
      </w:r>
    </w:p>
    <w:p w:rsidR="000914A5" w:rsidRDefault="00002EC8">
      <w:pPr>
        <w:numPr>
          <w:ilvl w:val="2"/>
          <w:numId w:val="4"/>
        </w:numPr>
        <w:tabs>
          <w:tab w:val="left" w:pos="720"/>
        </w:tabs>
        <w:spacing w:before="120" w:line="360" w:lineRule="auto"/>
        <w:jc w:val="both"/>
        <w:rPr>
          <w:rFonts w:ascii="Times New Roman" w:hAnsi="Times New Roman" w:cs="Times New Roman"/>
          <w:color w:val="000000"/>
          <w:sz w:val="24"/>
          <w:szCs w:val="24"/>
        </w:rPr>
      </w:pPr>
      <w:r>
        <w:rPr>
          <w:rStyle w:val="fontstyle01"/>
          <w:rFonts w:ascii="Times New Roman" w:hAnsi="Times New Roman"/>
          <w:sz w:val="24"/>
          <w:szCs w:val="24"/>
        </w:rPr>
        <w:t>In case Party A has an organizational change such as merging with another organization</w:t>
      </w:r>
      <w:proofErr w:type="gramStart"/>
      <w:r>
        <w:rPr>
          <w:rStyle w:val="fontstyle01"/>
          <w:rFonts w:ascii="Times New Roman" w:hAnsi="Times New Roman"/>
          <w:sz w:val="24"/>
          <w:szCs w:val="24"/>
        </w:rPr>
        <w:t>,</w:t>
      </w:r>
      <w:proofErr w:type="gramEnd"/>
      <w:r>
        <w:rPr>
          <w:rFonts w:ascii="Times New Roman" w:hAnsi="Times New Roman"/>
          <w:color w:val="000000"/>
          <w:sz w:val="24"/>
          <w:szCs w:val="24"/>
        </w:rPr>
        <w:br/>
      </w:r>
      <w:r>
        <w:rPr>
          <w:rStyle w:val="fontstyle01"/>
          <w:rFonts w:ascii="Times New Roman" w:hAnsi="Times New Roman"/>
          <w:sz w:val="24"/>
          <w:szCs w:val="24"/>
        </w:rPr>
        <w:t>Separation, dissolution, the legal heir of Party A is automatically allowed to continue using the Website under the terms specified in this contract, and inherit all rights and obligations.</w:t>
      </w:r>
    </w:p>
    <w:p w:rsidR="000914A5" w:rsidRDefault="00002EC8">
      <w:pPr>
        <w:numPr>
          <w:ilvl w:val="2"/>
          <w:numId w:val="5"/>
        </w:numPr>
        <w:spacing w:before="120" w:line="360" w:lineRule="auto"/>
        <w:jc w:val="both"/>
        <w:rPr>
          <w:rFonts w:ascii="Times New Roman" w:hAnsi="Times New Roman" w:cs="Times New Roman"/>
          <w:color w:val="000000"/>
          <w:sz w:val="24"/>
          <w:szCs w:val="24"/>
        </w:rPr>
      </w:pPr>
      <w:r>
        <w:rPr>
          <w:rFonts w:ascii="Times New Roman" w:hAnsi="Times New Roman"/>
          <w:color w:val="000000"/>
          <w:sz w:val="24"/>
          <w:szCs w:val="24"/>
        </w:rPr>
        <w:t>Together with Party B, carry out the inspection, adoption and testing of the system before putting the system into use.</w:t>
      </w:r>
    </w:p>
    <w:p w:rsidR="000914A5" w:rsidRDefault="00002EC8">
      <w:pPr>
        <w:numPr>
          <w:ilvl w:val="2"/>
          <w:numId w:val="6"/>
        </w:numPr>
        <w:spacing w:before="120" w:line="360" w:lineRule="auto"/>
        <w:jc w:val="both"/>
        <w:rPr>
          <w:rFonts w:ascii="Times New Roman" w:hAnsi="Times New Roman" w:cs="Times New Roman"/>
          <w:color w:val="000000"/>
          <w:sz w:val="24"/>
          <w:szCs w:val="24"/>
        </w:rPr>
      </w:pPr>
      <w:r>
        <w:rPr>
          <w:rFonts w:ascii="Times New Roman" w:hAnsi="Times New Roman"/>
          <w:color w:val="000000"/>
          <w:sz w:val="24"/>
          <w:szCs w:val="24"/>
        </w:rPr>
        <w:t>Make payment on tim</w:t>
      </w:r>
      <w:r w:rsidR="007E5792">
        <w:rPr>
          <w:rFonts w:ascii="Times New Roman" w:hAnsi="Times New Roman"/>
          <w:color w:val="000000"/>
          <w:sz w:val="24"/>
          <w:szCs w:val="24"/>
        </w:rPr>
        <w:t>e as prescribed in the Contract after receipt of Invoice from Party B</w:t>
      </w:r>
    </w:p>
    <w:p w:rsidR="000914A5" w:rsidRDefault="00002EC8">
      <w:pPr>
        <w:numPr>
          <w:ilvl w:val="2"/>
          <w:numId w:val="6"/>
        </w:numPr>
        <w:spacing w:before="120" w:line="360" w:lineRule="auto"/>
        <w:jc w:val="both"/>
        <w:rPr>
          <w:rFonts w:ascii="Times New Roman" w:hAnsi="Times New Roman" w:cs="Times New Roman"/>
          <w:color w:val="000000"/>
          <w:sz w:val="24"/>
          <w:szCs w:val="24"/>
        </w:rPr>
      </w:pPr>
      <w:r>
        <w:rPr>
          <w:rFonts w:ascii="Times New Roman" w:hAnsi="Times New Roman"/>
          <w:color w:val="000000"/>
          <w:sz w:val="24"/>
          <w:szCs w:val="24"/>
        </w:rPr>
        <w:t>Have the right to complain about the quality of information and the quality of services provided by Party B. All complaints must be sent to Party B in writing within 05 working days from the date</w:t>
      </w:r>
      <w:r w:rsidR="000E1D92">
        <w:rPr>
          <w:rFonts w:ascii="Times New Roman" w:hAnsi="Times New Roman"/>
          <w:color w:val="000000"/>
          <w:sz w:val="24"/>
          <w:szCs w:val="24"/>
        </w:rPr>
        <w:t xml:space="preserve"> when</w:t>
      </w:r>
      <w:r>
        <w:rPr>
          <w:rFonts w:ascii="Times New Roman" w:hAnsi="Times New Roman"/>
          <w:color w:val="000000"/>
          <w:sz w:val="24"/>
          <w:szCs w:val="24"/>
        </w:rPr>
        <w:t xml:space="preserve"> the problem arises and Party B responds to complaints and fixes the problem for Party A with</w:t>
      </w:r>
      <w:r w:rsidR="007E5792">
        <w:rPr>
          <w:rFonts w:ascii="Times New Roman" w:hAnsi="Times New Roman"/>
          <w:color w:val="000000"/>
          <w:sz w:val="24"/>
          <w:szCs w:val="24"/>
        </w:rPr>
        <w:t>in 05 working days</w:t>
      </w:r>
      <w:r>
        <w:rPr>
          <w:rFonts w:ascii="Times New Roman" w:hAnsi="Times New Roman"/>
          <w:color w:val="000000"/>
          <w:sz w:val="24"/>
          <w:szCs w:val="24"/>
        </w:rPr>
        <w:t xml:space="preserve"> from the date </w:t>
      </w:r>
      <w:r w:rsidR="000E1D92">
        <w:rPr>
          <w:rFonts w:ascii="Times New Roman" w:hAnsi="Times New Roman"/>
          <w:color w:val="000000"/>
          <w:sz w:val="24"/>
          <w:szCs w:val="24"/>
        </w:rPr>
        <w:t xml:space="preserve">when </w:t>
      </w:r>
      <w:r>
        <w:rPr>
          <w:rFonts w:ascii="Times New Roman" w:hAnsi="Times New Roman"/>
          <w:color w:val="000000"/>
          <w:sz w:val="24"/>
          <w:szCs w:val="24"/>
        </w:rPr>
        <w:t xml:space="preserve">Party </w:t>
      </w:r>
      <w:r w:rsidR="007E5792">
        <w:rPr>
          <w:rFonts w:ascii="Times New Roman" w:hAnsi="Times New Roman"/>
          <w:color w:val="000000"/>
          <w:sz w:val="24"/>
          <w:szCs w:val="24"/>
        </w:rPr>
        <w:t>B receives the official claim</w:t>
      </w:r>
      <w:r w:rsidR="000E1D92">
        <w:rPr>
          <w:rFonts w:ascii="Times New Roman" w:hAnsi="Times New Roman"/>
          <w:color w:val="000000"/>
          <w:sz w:val="24"/>
          <w:szCs w:val="24"/>
        </w:rPr>
        <w:t xml:space="preserve"> from</w:t>
      </w:r>
      <w:r>
        <w:rPr>
          <w:rFonts w:ascii="Times New Roman" w:hAnsi="Times New Roman"/>
          <w:color w:val="000000"/>
          <w:sz w:val="24"/>
          <w:szCs w:val="24"/>
        </w:rPr>
        <w:t xml:space="preserve"> Party A.</w:t>
      </w:r>
    </w:p>
    <w:p w:rsidR="000914A5" w:rsidRDefault="00002EC8">
      <w:pPr>
        <w:numPr>
          <w:ilvl w:val="4"/>
          <w:numId w:val="3"/>
        </w:numPr>
        <w:spacing w:before="120" w:after="0" w:line="276" w:lineRule="auto"/>
        <w:ind w:left="0" w:firstLine="0"/>
        <w:jc w:val="both"/>
        <w:rPr>
          <w:rFonts w:ascii="Times New Roman" w:hAnsi="Times New Roman" w:cs="Times New Roman"/>
          <w:b/>
          <w:sz w:val="24"/>
          <w:szCs w:val="24"/>
        </w:rPr>
      </w:pPr>
      <w:r>
        <w:rPr>
          <w:rFonts w:ascii="Times New Roman" w:hAnsi="Times New Roman"/>
          <w:b/>
          <w:sz w:val="24"/>
          <w:szCs w:val="24"/>
        </w:rPr>
        <w:t xml:space="preserve"> Responsibilities and powers of Party B</w:t>
      </w:r>
    </w:p>
    <w:p w:rsidR="000914A5" w:rsidRDefault="00002EC8">
      <w:pPr>
        <w:numPr>
          <w:ilvl w:val="2"/>
          <w:numId w:val="7"/>
        </w:numPr>
        <w:tabs>
          <w:tab w:val="left" w:pos="270"/>
        </w:tabs>
        <w:spacing w:before="120" w:after="0" w:line="276" w:lineRule="auto"/>
        <w:jc w:val="both"/>
        <w:rPr>
          <w:rFonts w:ascii="Times New Roman" w:hAnsi="Times New Roman" w:cs="Times New Roman"/>
          <w:sz w:val="24"/>
          <w:szCs w:val="24"/>
        </w:rPr>
      </w:pPr>
      <w:r>
        <w:rPr>
          <w:rFonts w:ascii="Times New Roman" w:hAnsi="Times New Roman"/>
          <w:sz w:val="24"/>
          <w:szCs w:val="24"/>
        </w:rPr>
        <w:t>Research, design and build the Software according to the contents specified in Article 1.</w:t>
      </w:r>
    </w:p>
    <w:p w:rsidR="000914A5" w:rsidRPr="000B12EF" w:rsidRDefault="00002EC8" w:rsidP="000B12EF">
      <w:pPr>
        <w:numPr>
          <w:ilvl w:val="2"/>
          <w:numId w:val="7"/>
        </w:numPr>
        <w:tabs>
          <w:tab w:val="left" w:pos="270"/>
        </w:tabs>
        <w:spacing w:before="120" w:after="0" w:line="276" w:lineRule="auto"/>
        <w:jc w:val="both"/>
        <w:rPr>
          <w:rFonts w:ascii="Times New Roman" w:hAnsi="Times New Roman" w:cs="Times New Roman"/>
          <w:sz w:val="24"/>
          <w:szCs w:val="24"/>
        </w:rPr>
      </w:pPr>
      <w:r>
        <w:rPr>
          <w:rFonts w:ascii="Times New Roman" w:hAnsi="Times New Roman"/>
          <w:sz w:val="24"/>
          <w:szCs w:val="24"/>
        </w:rPr>
        <w:t xml:space="preserve">Hand over the financial invoice </w:t>
      </w:r>
      <w:r w:rsidR="000B12EF">
        <w:rPr>
          <w:rFonts w:ascii="Times New Roman" w:hAnsi="Times New Roman"/>
          <w:sz w:val="24"/>
          <w:szCs w:val="24"/>
        </w:rPr>
        <w:t>with</w:t>
      </w:r>
      <w:r>
        <w:rPr>
          <w:rFonts w:ascii="Times New Roman" w:hAnsi="Times New Roman"/>
          <w:sz w:val="24"/>
          <w:szCs w:val="24"/>
        </w:rPr>
        <w:t xml:space="preserve"> </w:t>
      </w:r>
      <w:r w:rsidR="000B12EF">
        <w:rPr>
          <w:rFonts w:ascii="Times New Roman" w:hAnsi="Times New Roman"/>
          <w:sz w:val="24"/>
          <w:szCs w:val="24"/>
        </w:rPr>
        <w:t xml:space="preserve">100% contract value for </w:t>
      </w:r>
      <w:r w:rsidR="000B12EF" w:rsidRPr="000B12EF">
        <w:rPr>
          <w:rFonts w:ascii="Times New Roman" w:hAnsi="Times New Roman"/>
          <w:sz w:val="24"/>
          <w:szCs w:val="24"/>
        </w:rPr>
        <w:t>Party A</w:t>
      </w:r>
    </w:p>
    <w:p w:rsidR="000914A5" w:rsidRDefault="00002EC8">
      <w:pPr>
        <w:numPr>
          <w:ilvl w:val="2"/>
          <w:numId w:val="7"/>
        </w:numPr>
        <w:tabs>
          <w:tab w:val="left" w:pos="270"/>
        </w:tabs>
        <w:spacing w:before="120" w:after="0" w:line="276" w:lineRule="auto"/>
        <w:jc w:val="both"/>
        <w:rPr>
          <w:rFonts w:ascii="Times New Roman" w:hAnsi="Times New Roman" w:cs="Times New Roman"/>
          <w:sz w:val="24"/>
          <w:szCs w:val="24"/>
        </w:rPr>
      </w:pPr>
      <w:r>
        <w:rPr>
          <w:rFonts w:ascii="Times New Roman" w:hAnsi="Times New Roman"/>
          <w:sz w:val="24"/>
          <w:szCs w:val="24"/>
        </w:rPr>
        <w:t>Together with Party A, carry out the inspection, adoption and testing of the system as required in Article 1 before handing over to Party A for use.</w:t>
      </w:r>
    </w:p>
    <w:p w:rsidR="000914A5" w:rsidRDefault="00002EC8">
      <w:pPr>
        <w:numPr>
          <w:ilvl w:val="2"/>
          <w:numId w:val="7"/>
        </w:numPr>
        <w:tabs>
          <w:tab w:val="left" w:pos="270"/>
        </w:tabs>
        <w:spacing w:before="120" w:after="0" w:line="276" w:lineRule="auto"/>
        <w:jc w:val="both"/>
        <w:rPr>
          <w:rFonts w:ascii="Times New Roman" w:hAnsi="Times New Roman" w:cs="Times New Roman"/>
          <w:sz w:val="24"/>
          <w:szCs w:val="24"/>
        </w:rPr>
      </w:pPr>
      <w:r>
        <w:rPr>
          <w:rFonts w:ascii="Times New Roman" w:hAnsi="Times New Roman"/>
          <w:sz w:val="24"/>
          <w:szCs w:val="24"/>
        </w:rPr>
        <w:t>Install and deploy the Software on the Internet.</w:t>
      </w:r>
    </w:p>
    <w:p w:rsidR="000914A5" w:rsidRDefault="00002EC8">
      <w:pPr>
        <w:numPr>
          <w:ilvl w:val="2"/>
          <w:numId w:val="7"/>
        </w:numPr>
        <w:tabs>
          <w:tab w:val="left" w:pos="270"/>
        </w:tabs>
        <w:spacing w:before="120" w:after="0" w:line="276" w:lineRule="auto"/>
        <w:jc w:val="both"/>
        <w:rPr>
          <w:rFonts w:ascii="Times New Roman" w:hAnsi="Times New Roman" w:cs="Times New Roman"/>
          <w:sz w:val="24"/>
          <w:szCs w:val="24"/>
        </w:rPr>
      </w:pPr>
      <w:r>
        <w:rPr>
          <w:rFonts w:ascii="Times New Roman" w:hAnsi="Times New Roman"/>
          <w:sz w:val="24"/>
          <w:szCs w:val="24"/>
        </w:rPr>
        <w:t>Not responsible for the content of website software that Party A posts on the Internet.</w:t>
      </w:r>
    </w:p>
    <w:p w:rsidR="000914A5" w:rsidRDefault="00002EC8">
      <w:pPr>
        <w:numPr>
          <w:ilvl w:val="2"/>
          <w:numId w:val="7"/>
        </w:numPr>
        <w:tabs>
          <w:tab w:val="left" w:pos="270"/>
        </w:tabs>
        <w:spacing w:before="120" w:after="0" w:line="276" w:lineRule="auto"/>
        <w:jc w:val="both"/>
        <w:rPr>
          <w:rFonts w:ascii="Times New Roman" w:hAnsi="Times New Roman" w:cs="Times New Roman"/>
          <w:sz w:val="24"/>
          <w:szCs w:val="24"/>
        </w:rPr>
      </w:pPr>
      <w:r>
        <w:rPr>
          <w:rFonts w:ascii="Times New Roman" w:hAnsi="Times New Roman"/>
          <w:sz w:val="24"/>
          <w:szCs w:val="24"/>
        </w:rPr>
        <w:t>Assign online support staff for Party A - Webmaster Guide.</w:t>
      </w:r>
    </w:p>
    <w:p w:rsidR="000914A5" w:rsidRDefault="00002EC8">
      <w:pPr>
        <w:numPr>
          <w:ilvl w:val="2"/>
          <w:numId w:val="7"/>
        </w:numPr>
        <w:tabs>
          <w:tab w:val="left" w:pos="270"/>
        </w:tabs>
        <w:spacing w:before="120" w:after="0" w:line="276" w:lineRule="auto"/>
        <w:jc w:val="both"/>
        <w:rPr>
          <w:rFonts w:ascii="Times New Roman" w:hAnsi="Times New Roman" w:cs="Times New Roman"/>
          <w:sz w:val="24"/>
          <w:szCs w:val="24"/>
        </w:rPr>
      </w:pPr>
      <w:r>
        <w:rPr>
          <w:rFonts w:ascii="Times New Roman" w:hAnsi="Times New Roman"/>
          <w:sz w:val="24"/>
          <w:szCs w:val="24"/>
        </w:rPr>
        <w:t xml:space="preserve">Coordinate with Party A to </w:t>
      </w:r>
      <w:r w:rsidR="007E5792">
        <w:rPr>
          <w:rFonts w:ascii="Times New Roman" w:hAnsi="Times New Roman"/>
          <w:sz w:val="24"/>
          <w:szCs w:val="24"/>
        </w:rPr>
        <w:t>organize and sign the record of</w:t>
      </w:r>
      <w:r>
        <w:rPr>
          <w:rFonts w:ascii="Times New Roman" w:hAnsi="Times New Roman"/>
          <w:sz w:val="24"/>
          <w:szCs w:val="24"/>
        </w:rPr>
        <w:t xml:space="preserve"> acceptance test.</w:t>
      </w:r>
    </w:p>
    <w:p w:rsidR="000914A5" w:rsidRDefault="00002EC8">
      <w:pPr>
        <w:numPr>
          <w:ilvl w:val="2"/>
          <w:numId w:val="7"/>
        </w:numPr>
        <w:tabs>
          <w:tab w:val="left" w:pos="720"/>
        </w:tabs>
        <w:spacing w:before="120" w:after="0" w:line="276" w:lineRule="auto"/>
        <w:jc w:val="both"/>
        <w:rPr>
          <w:rFonts w:ascii="Times New Roman" w:hAnsi="Times New Roman" w:cs="Times New Roman"/>
          <w:sz w:val="24"/>
          <w:szCs w:val="24"/>
        </w:rPr>
      </w:pPr>
      <w:r>
        <w:rPr>
          <w:rFonts w:ascii="Times New Roman" w:hAnsi="Times New Roman"/>
          <w:sz w:val="24"/>
          <w:szCs w:val="24"/>
        </w:rPr>
        <w:t>Party B is responsible for providing warranty for the system as specified in Article 5 of the Contract.</w:t>
      </w:r>
    </w:p>
    <w:p w:rsidR="000914A5" w:rsidRDefault="00002EC8">
      <w:pPr>
        <w:numPr>
          <w:ilvl w:val="2"/>
          <w:numId w:val="7"/>
        </w:numPr>
        <w:tabs>
          <w:tab w:val="left" w:pos="720"/>
        </w:tabs>
        <w:spacing w:before="120" w:after="0" w:line="276" w:lineRule="auto"/>
        <w:jc w:val="both"/>
        <w:rPr>
          <w:rFonts w:ascii="Times New Roman" w:hAnsi="Times New Roman" w:cs="Times New Roman"/>
          <w:sz w:val="24"/>
          <w:szCs w:val="24"/>
        </w:rPr>
      </w:pPr>
      <w:r>
        <w:rPr>
          <w:rFonts w:ascii="Times New Roman" w:hAnsi="Times New Roman"/>
          <w:sz w:val="24"/>
          <w:szCs w:val="24"/>
        </w:rPr>
        <w:t xml:space="preserve">Hand over all the content of the original file code of the completed software to Party </w:t>
      </w:r>
      <w:proofErr w:type="gramStart"/>
      <w:r>
        <w:rPr>
          <w:rFonts w:ascii="Times New Roman" w:hAnsi="Times New Roman"/>
          <w:sz w:val="24"/>
          <w:szCs w:val="24"/>
        </w:rPr>
        <w:t>A</w:t>
      </w:r>
      <w:proofErr w:type="gramEnd"/>
      <w:r>
        <w:rPr>
          <w:rFonts w:ascii="Times New Roman" w:hAnsi="Times New Roman"/>
          <w:sz w:val="24"/>
          <w:szCs w:val="24"/>
        </w:rPr>
        <w:t xml:space="preserve"> right after receiving the full payment.</w:t>
      </w:r>
    </w:p>
    <w:p w:rsidR="000914A5" w:rsidRDefault="006B5255" w:rsidP="006B5255">
      <w:pPr>
        <w:numPr>
          <w:ilvl w:val="2"/>
          <w:numId w:val="7"/>
        </w:numPr>
        <w:tabs>
          <w:tab w:val="left" w:pos="720"/>
        </w:tabs>
        <w:spacing w:before="120" w:after="0" w:line="276" w:lineRule="auto"/>
        <w:jc w:val="both"/>
        <w:rPr>
          <w:rFonts w:ascii="Times New Roman" w:hAnsi="Times New Roman" w:cs="Times New Roman"/>
          <w:sz w:val="24"/>
          <w:szCs w:val="24"/>
        </w:rPr>
      </w:pPr>
      <w:r w:rsidRPr="006B5255">
        <w:rPr>
          <w:rFonts w:ascii="Times New Roman" w:hAnsi="Times New Roman"/>
          <w:sz w:val="24"/>
          <w:szCs w:val="24"/>
        </w:rPr>
        <w:t xml:space="preserve">Party B allows Party A to register for </w:t>
      </w:r>
      <w:proofErr w:type="gramStart"/>
      <w:r w:rsidRPr="006B5255">
        <w:rPr>
          <w:rFonts w:ascii="Times New Roman" w:hAnsi="Times New Roman"/>
          <w:sz w:val="24"/>
          <w:szCs w:val="24"/>
        </w:rPr>
        <w:t>2Gb</w:t>
      </w:r>
      <w:proofErr w:type="gramEnd"/>
      <w:r w:rsidRPr="006B5255">
        <w:rPr>
          <w:rFonts w:ascii="Times New Roman" w:hAnsi="Times New Roman"/>
          <w:sz w:val="24"/>
          <w:szCs w:val="24"/>
        </w:rPr>
        <w:t xml:space="preserve"> hosting and .com domain name in the first year</w:t>
      </w:r>
      <w:r w:rsidR="00002EC8">
        <w:rPr>
          <w:rFonts w:ascii="Times New Roman" w:hAnsi="Times New Roman"/>
          <w:sz w:val="24"/>
          <w:szCs w:val="24"/>
        </w:rPr>
        <w:t xml:space="preserve">. </w:t>
      </w:r>
      <w:r w:rsidRPr="006B5255">
        <w:rPr>
          <w:rFonts w:ascii="Times New Roman" w:hAnsi="Times New Roman"/>
          <w:sz w:val="24"/>
          <w:szCs w:val="24"/>
        </w:rPr>
        <w:t xml:space="preserve">In the second year, if Party A still needs to use the service, it will renew the hosting with the unit price of </w:t>
      </w:r>
      <w:r w:rsidRPr="006B5255">
        <w:rPr>
          <w:rFonts w:ascii="Times New Roman" w:hAnsi="Times New Roman"/>
          <w:sz w:val="24"/>
          <w:szCs w:val="24"/>
        </w:rPr>
        <w:lastRenderedPageBreak/>
        <w:t>1,800,000 VND / year and the .com domain name at the price of 300,000 VND / year.</w:t>
      </w:r>
      <w:r w:rsidR="00002EC8">
        <w:rPr>
          <w:rFonts w:ascii="Times New Roman" w:hAnsi="Times New Roman"/>
          <w:b/>
          <w:bCs/>
          <w:color w:val="000000" w:themeColor="text1"/>
          <w:sz w:val="24"/>
          <w:szCs w:val="24"/>
        </w:rPr>
        <w:t xml:space="preserve"> </w:t>
      </w:r>
      <w:r w:rsidR="00002EC8">
        <w:rPr>
          <w:rFonts w:ascii="Times New Roman" w:hAnsi="Times New Roman"/>
          <w:color w:val="000000" w:themeColor="text1"/>
          <w:sz w:val="24"/>
          <w:szCs w:val="24"/>
        </w:rPr>
        <w:t>(The above prices do not include VAT - 10%).</w:t>
      </w:r>
      <w:r w:rsidR="00002EC8">
        <w:rPr>
          <w:rFonts w:ascii="Times New Roman" w:hAnsi="Times New Roman"/>
          <w:sz w:val="24"/>
          <w:szCs w:val="24"/>
        </w:rPr>
        <w:t xml:space="preserve"> </w:t>
      </w:r>
    </w:p>
    <w:p w:rsidR="000914A5" w:rsidRPr="00BB5AA6" w:rsidRDefault="00002EC8" w:rsidP="00BB5AA6">
      <w:pPr>
        <w:pStyle w:val="oancuaDanhsach"/>
        <w:numPr>
          <w:ilvl w:val="0"/>
          <w:numId w:val="8"/>
        </w:numPr>
        <w:spacing w:before="240" w:line="276" w:lineRule="auto"/>
        <w:jc w:val="both"/>
        <w:rPr>
          <w:b/>
        </w:rPr>
      </w:pPr>
      <w:r w:rsidRPr="00BB5AA6">
        <w:rPr>
          <w:b/>
          <w:u w:val="single"/>
        </w:rPr>
        <w:t>ARTICLE 5</w:t>
      </w:r>
      <w:r w:rsidRPr="00BB5AA6">
        <w:rPr>
          <w:b/>
        </w:rPr>
        <w:t>: WARRANTY TERMS</w:t>
      </w:r>
    </w:p>
    <w:p w:rsidR="000914A5" w:rsidRPr="000B0419" w:rsidRDefault="00002EC8" w:rsidP="000B0419">
      <w:pPr>
        <w:numPr>
          <w:ilvl w:val="1"/>
          <w:numId w:val="8"/>
        </w:numPr>
        <w:spacing w:before="240" w:line="360" w:lineRule="auto"/>
        <w:jc w:val="both"/>
        <w:rPr>
          <w:rFonts w:ascii="Times New Roman" w:hAnsi="Times New Roman" w:cs="Times New Roman"/>
          <w:b/>
          <w:color w:val="000000"/>
          <w:sz w:val="24"/>
          <w:szCs w:val="24"/>
        </w:rPr>
      </w:pPr>
      <w:r>
        <w:rPr>
          <w:rFonts w:ascii="Times New Roman" w:hAnsi="Times New Roman"/>
          <w:color w:val="000000"/>
          <w:sz w:val="24"/>
          <w:szCs w:val="24"/>
        </w:rPr>
        <w:t>Party B is responsible for providing warranty for the system from the date</w:t>
      </w:r>
      <w:r w:rsidR="000B0419">
        <w:rPr>
          <w:rFonts w:ascii="Times New Roman" w:hAnsi="Times New Roman"/>
          <w:color w:val="000000"/>
          <w:sz w:val="24"/>
          <w:szCs w:val="24"/>
        </w:rPr>
        <w:t xml:space="preserve"> when</w:t>
      </w:r>
      <w:r>
        <w:rPr>
          <w:rFonts w:ascii="Times New Roman" w:hAnsi="Times New Roman"/>
          <w:color w:val="000000"/>
          <w:sz w:val="24"/>
          <w:szCs w:val="24"/>
        </w:rPr>
        <w:t xml:space="preserve"> the two parties sign the product acceptance record.</w:t>
      </w:r>
      <w:r w:rsidR="000B0419">
        <w:rPr>
          <w:rFonts w:ascii="Times New Roman" w:hAnsi="Times New Roman" w:cs="Times New Roman"/>
          <w:b/>
          <w:color w:val="000000"/>
          <w:sz w:val="24"/>
          <w:szCs w:val="24"/>
        </w:rPr>
        <w:t xml:space="preserve"> </w:t>
      </w:r>
      <w:r w:rsidRPr="000B0419">
        <w:rPr>
          <w:rFonts w:ascii="Times New Roman" w:hAnsi="Times New Roman"/>
          <w:color w:val="000000"/>
          <w:sz w:val="24"/>
          <w:szCs w:val="24"/>
        </w:rPr>
        <w:t>T</w:t>
      </w:r>
      <w:r w:rsidR="000B0419" w:rsidRPr="000B0419">
        <w:rPr>
          <w:rFonts w:ascii="Times New Roman" w:hAnsi="Times New Roman"/>
          <w:color w:val="000000"/>
          <w:sz w:val="24"/>
          <w:szCs w:val="24"/>
        </w:rPr>
        <w:t>he warranty period only end</w:t>
      </w:r>
      <w:r w:rsidRPr="000B0419">
        <w:rPr>
          <w:rFonts w:ascii="Times New Roman" w:hAnsi="Times New Roman"/>
          <w:color w:val="000000"/>
          <w:sz w:val="24"/>
          <w:szCs w:val="24"/>
        </w:rPr>
        <w:t xml:space="preserve"> after Party B has to overcome all arising errors.</w:t>
      </w:r>
      <w:r w:rsidRPr="000B0419">
        <w:rPr>
          <w:rFonts w:ascii="Times New Roman" w:hAnsi="Times New Roman"/>
          <w:sz w:val="24"/>
          <w:szCs w:val="24"/>
        </w:rPr>
        <w:t xml:space="preserve"> Party B commits to fix the arising error for Party A within 24 hours, except Saturday and Sunday. </w:t>
      </w:r>
    </w:p>
    <w:p w:rsidR="000914A5" w:rsidRDefault="00002EC8">
      <w:pPr>
        <w:numPr>
          <w:ilvl w:val="1"/>
          <w:numId w:val="8"/>
        </w:numPr>
        <w:spacing w:before="240" w:line="360" w:lineRule="auto"/>
        <w:jc w:val="both"/>
        <w:rPr>
          <w:rFonts w:ascii="Times New Roman" w:hAnsi="Times New Roman" w:cs="Times New Roman"/>
          <w:b/>
          <w:color w:val="000000"/>
          <w:sz w:val="24"/>
          <w:szCs w:val="24"/>
        </w:rPr>
      </w:pPr>
      <w:r>
        <w:rPr>
          <w:rFonts w:ascii="Times New Roman" w:hAnsi="Times New Roman"/>
          <w:color w:val="000000"/>
          <w:sz w:val="24"/>
          <w:szCs w:val="24"/>
        </w:rPr>
        <w:t>Warranty services include fixing software errors built by Party B and do not include handling situations caused by other program errors and causes, operation, system software, operating system software.</w:t>
      </w:r>
    </w:p>
    <w:p w:rsidR="000914A5" w:rsidRDefault="00002EC8">
      <w:pPr>
        <w:numPr>
          <w:ilvl w:val="1"/>
          <w:numId w:val="8"/>
        </w:numPr>
        <w:spacing w:before="240" w:line="360" w:lineRule="auto"/>
        <w:jc w:val="both"/>
        <w:rPr>
          <w:rFonts w:ascii="Times New Roman" w:hAnsi="Times New Roman" w:cs="Times New Roman"/>
          <w:b/>
          <w:color w:val="000000"/>
          <w:sz w:val="24"/>
          <w:szCs w:val="24"/>
        </w:rPr>
      </w:pPr>
      <w:r>
        <w:rPr>
          <w:rStyle w:val="fontstyle31"/>
          <w:rFonts w:ascii="Times New Roman" w:hAnsi="Times New Roman"/>
          <w:b w:val="0"/>
          <w:sz w:val="24"/>
          <w:szCs w:val="24"/>
        </w:rPr>
        <w:t>When receiving Party A's warranty request, Party B is responsible for researching and proposing a solution</w:t>
      </w:r>
      <w:r w:rsidR="006F6272">
        <w:rPr>
          <w:rFonts w:ascii="Times New Roman" w:hAnsi="Times New Roman"/>
          <w:b/>
          <w:color w:val="000000"/>
          <w:sz w:val="24"/>
          <w:szCs w:val="24"/>
        </w:rPr>
        <w:t xml:space="preserve"> </w:t>
      </w:r>
      <w:r>
        <w:rPr>
          <w:rStyle w:val="fontstyle31"/>
          <w:rFonts w:ascii="Times New Roman" w:hAnsi="Times New Roman"/>
          <w:b w:val="0"/>
          <w:sz w:val="24"/>
          <w:szCs w:val="24"/>
        </w:rPr>
        <w:t>to fix errors.</w:t>
      </w:r>
    </w:p>
    <w:p w:rsidR="000914A5" w:rsidRDefault="00002EC8" w:rsidP="006F6272">
      <w:pPr>
        <w:numPr>
          <w:ilvl w:val="1"/>
          <w:numId w:val="8"/>
        </w:numPr>
        <w:spacing w:before="240" w:line="360" w:lineRule="auto"/>
        <w:jc w:val="both"/>
        <w:rPr>
          <w:rFonts w:ascii="Times New Roman" w:hAnsi="Times New Roman" w:cs="Times New Roman"/>
          <w:b/>
          <w:color w:val="000000"/>
          <w:sz w:val="24"/>
          <w:szCs w:val="24"/>
        </w:rPr>
      </w:pPr>
      <w:r>
        <w:rPr>
          <w:rStyle w:val="fontstyle31"/>
          <w:rFonts w:ascii="Times New Roman" w:hAnsi="Times New Roman"/>
          <w:b w:val="0"/>
          <w:sz w:val="24"/>
          <w:szCs w:val="24"/>
        </w:rPr>
        <w:t>In the case that Party A's warranty includes requirements arising out of service</w:t>
      </w:r>
      <w:r w:rsidR="006F6272">
        <w:rPr>
          <w:rFonts w:ascii="Times New Roman" w:hAnsi="Times New Roman"/>
          <w:b/>
          <w:color w:val="000000"/>
          <w:sz w:val="24"/>
          <w:szCs w:val="24"/>
        </w:rPr>
        <w:t xml:space="preserve"> </w:t>
      </w:r>
      <w:r>
        <w:rPr>
          <w:rStyle w:val="fontstyle31"/>
          <w:rFonts w:ascii="Times New Roman" w:hAnsi="Times New Roman"/>
          <w:b w:val="0"/>
          <w:sz w:val="24"/>
          <w:szCs w:val="24"/>
        </w:rPr>
        <w:t>warranty (defects do not originate from software</w:t>
      </w:r>
      <w:r w:rsidR="006F6272">
        <w:rPr>
          <w:rStyle w:val="fontstyle31"/>
          <w:rFonts w:ascii="Times New Roman" w:hAnsi="Times New Roman"/>
          <w:b w:val="0"/>
          <w:sz w:val="24"/>
          <w:szCs w:val="24"/>
        </w:rPr>
        <w:t xml:space="preserve"> such as </w:t>
      </w:r>
      <w:r w:rsidR="006F6272">
        <w:rPr>
          <w:rFonts w:ascii="Times New Roman" w:hAnsi="Times New Roman"/>
          <w:color w:val="000000"/>
          <w:sz w:val="24"/>
          <w:szCs w:val="24"/>
        </w:rPr>
        <w:t>photos, network software, or errors due to environment, operation, data, and hardware failure</w:t>
      </w:r>
      <w:r>
        <w:rPr>
          <w:rStyle w:val="fontstyle31"/>
          <w:rFonts w:ascii="Times New Roman" w:hAnsi="Times New Roman"/>
          <w:b w:val="0"/>
          <w:sz w:val="24"/>
          <w:szCs w:val="24"/>
        </w:rPr>
        <w:t xml:space="preserve">), party A </w:t>
      </w:r>
      <w:r w:rsidR="006F6272">
        <w:rPr>
          <w:rStyle w:val="fontstyle31"/>
          <w:rFonts w:ascii="Times New Roman" w:hAnsi="Times New Roman"/>
          <w:b w:val="0"/>
          <w:sz w:val="24"/>
          <w:szCs w:val="24"/>
        </w:rPr>
        <w:t>has to pay</w:t>
      </w:r>
      <w:r>
        <w:rPr>
          <w:rStyle w:val="fontstyle31"/>
          <w:rFonts w:ascii="Times New Roman" w:hAnsi="Times New Roman"/>
          <w:b w:val="0"/>
          <w:sz w:val="24"/>
          <w:szCs w:val="24"/>
        </w:rPr>
        <w:t xml:space="preserve"> additional warranty costs. This cost will be notified by Party B to Party A before proceeding</w:t>
      </w:r>
      <w:r w:rsidR="006F6272">
        <w:rPr>
          <w:rFonts w:ascii="Times New Roman" w:hAnsi="Times New Roman"/>
          <w:b/>
          <w:color w:val="000000"/>
          <w:sz w:val="24"/>
          <w:szCs w:val="24"/>
        </w:rPr>
        <w:t xml:space="preserve"> </w:t>
      </w:r>
      <w:r>
        <w:rPr>
          <w:rStyle w:val="fontstyle31"/>
          <w:rFonts w:ascii="Times New Roman" w:hAnsi="Times New Roman"/>
          <w:b w:val="0"/>
          <w:sz w:val="24"/>
          <w:szCs w:val="24"/>
        </w:rPr>
        <w:t>work</w:t>
      </w:r>
    </w:p>
    <w:p w:rsidR="000914A5" w:rsidRDefault="00002EC8" w:rsidP="006F6272">
      <w:pPr>
        <w:numPr>
          <w:ilvl w:val="1"/>
          <w:numId w:val="8"/>
        </w:numPr>
        <w:spacing w:before="240" w:line="360" w:lineRule="auto"/>
        <w:jc w:val="both"/>
        <w:rPr>
          <w:rFonts w:ascii="Times New Roman" w:hAnsi="Times New Roman" w:cs="Times New Roman"/>
          <w:b/>
          <w:color w:val="000000"/>
          <w:sz w:val="24"/>
          <w:szCs w:val="24"/>
        </w:rPr>
      </w:pPr>
      <w:r>
        <w:rPr>
          <w:rFonts w:ascii="Times New Roman" w:hAnsi="Times New Roman"/>
          <w:color w:val="000000"/>
          <w:sz w:val="24"/>
          <w:szCs w:val="24"/>
        </w:rPr>
        <w:t>After signing the acceptance report, Party B will warrant the Website for Party A for the whole period of use when Party A hires Party B's server.</w:t>
      </w:r>
    </w:p>
    <w:p w:rsidR="000914A5" w:rsidRDefault="00002EC8">
      <w:pPr>
        <w:spacing w:before="240" w:line="276" w:lineRule="auto"/>
        <w:jc w:val="both"/>
        <w:rPr>
          <w:rFonts w:ascii="Times New Roman" w:hAnsi="Times New Roman" w:cs="Times New Roman"/>
          <w:b/>
          <w:sz w:val="24"/>
          <w:szCs w:val="24"/>
          <w:u w:val="single"/>
        </w:rPr>
      </w:pPr>
      <w:r>
        <w:rPr>
          <w:rFonts w:ascii="Times New Roman" w:hAnsi="Times New Roman"/>
          <w:b/>
          <w:sz w:val="24"/>
          <w:szCs w:val="24"/>
          <w:u w:val="single"/>
        </w:rPr>
        <w:t>ARTICLE 6</w:t>
      </w:r>
      <w:r>
        <w:rPr>
          <w:rFonts w:ascii="Times New Roman" w:hAnsi="Times New Roman"/>
          <w:b/>
          <w:sz w:val="24"/>
          <w:szCs w:val="24"/>
        </w:rPr>
        <w:t xml:space="preserve">: PENALTIES FOR BREACH </w:t>
      </w:r>
      <w:r>
        <w:rPr>
          <w:rFonts w:ascii="Times New Roman" w:hAnsi="Times New Roman"/>
          <w:b/>
          <w:sz w:val="24"/>
          <w:szCs w:val="24"/>
          <w:u w:val="single"/>
        </w:rPr>
        <w:t xml:space="preserve"> </w:t>
      </w:r>
    </w:p>
    <w:p w:rsidR="000914A5" w:rsidRPr="00676458" w:rsidRDefault="00002EC8">
      <w:pPr>
        <w:numPr>
          <w:ilvl w:val="1"/>
          <w:numId w:val="10"/>
        </w:numPr>
        <w:spacing w:line="360" w:lineRule="auto"/>
        <w:jc w:val="both"/>
        <w:rPr>
          <w:rFonts w:ascii="Times New Roman" w:hAnsi="Times New Roman" w:cs="Times New Roman"/>
          <w:color w:val="000000"/>
          <w:sz w:val="24"/>
          <w:szCs w:val="24"/>
        </w:rPr>
      </w:pPr>
      <w:r>
        <w:rPr>
          <w:rFonts w:ascii="Times New Roman" w:hAnsi="Times New Roman"/>
          <w:color w:val="000000"/>
          <w:sz w:val="24"/>
          <w:szCs w:val="24"/>
        </w:rPr>
        <w:t>Neither party has the right to unilaterally cancel this contract and the attached appendix. This contract can only be terminated when there is a written agreement of both parties or by decision of a competent jurisdiction.</w:t>
      </w:r>
    </w:p>
    <w:p w:rsidR="000914A5" w:rsidRPr="00676458" w:rsidRDefault="00676458" w:rsidP="00676458">
      <w:pPr>
        <w:numPr>
          <w:ilvl w:val="1"/>
          <w:numId w:val="10"/>
        </w:numPr>
        <w:spacing w:line="360" w:lineRule="auto"/>
        <w:jc w:val="both"/>
        <w:rPr>
          <w:rFonts w:ascii="Times New Roman" w:hAnsi="Times New Roman" w:cs="Times New Roman"/>
          <w:color w:val="000000"/>
          <w:sz w:val="24"/>
          <w:szCs w:val="24"/>
        </w:rPr>
      </w:pPr>
      <w:r w:rsidRPr="00676458">
        <w:rPr>
          <w:sz w:val="24"/>
          <w:szCs w:val="24"/>
        </w:rPr>
        <w:t xml:space="preserve"> </w:t>
      </w:r>
      <w:r w:rsidRPr="00676458">
        <w:rPr>
          <w:rFonts w:ascii="Times New Roman" w:hAnsi="Times New Roman" w:cs="Times New Roman"/>
          <w:sz w:val="24"/>
          <w:szCs w:val="24"/>
        </w:rPr>
        <w:t xml:space="preserve">If either party shall default in performance of any of the covenants or obligations imposed under this Contract and shall </w:t>
      </w:r>
      <w:r w:rsidR="0051035B">
        <w:rPr>
          <w:rFonts w:ascii="Times New Roman" w:hAnsi="Times New Roman" w:cs="Times New Roman"/>
          <w:sz w:val="24"/>
          <w:szCs w:val="24"/>
        </w:rPr>
        <w:t>not remedy the default</w:t>
      </w:r>
      <w:r w:rsidRPr="0051035B">
        <w:rPr>
          <w:rFonts w:ascii="Times New Roman" w:hAnsi="Times New Roman" w:cs="Times New Roman"/>
          <w:sz w:val="24"/>
          <w:szCs w:val="24"/>
        </w:rPr>
        <w:t xml:space="preserve"> within ten</w:t>
      </w:r>
      <w:r w:rsidRPr="00676458">
        <w:rPr>
          <w:rFonts w:ascii="Times New Roman" w:hAnsi="Times New Roman" w:cs="Times New Roman"/>
          <w:sz w:val="24"/>
          <w:szCs w:val="24"/>
        </w:rPr>
        <w:t xml:space="preserve"> days upon receipt of written notice from the other party, the party not in default may, at its option, terminate the C</w:t>
      </w:r>
      <w:r>
        <w:rPr>
          <w:rFonts w:ascii="Times New Roman" w:hAnsi="Times New Roman" w:cs="Times New Roman"/>
          <w:sz w:val="24"/>
          <w:szCs w:val="24"/>
        </w:rPr>
        <w:t>ontract.</w:t>
      </w:r>
    </w:p>
    <w:p w:rsidR="000914A5" w:rsidRDefault="00002EC8">
      <w:pPr>
        <w:numPr>
          <w:ilvl w:val="1"/>
          <w:numId w:val="10"/>
        </w:numPr>
        <w:spacing w:line="360" w:lineRule="auto"/>
        <w:jc w:val="both"/>
        <w:rPr>
          <w:rFonts w:ascii="Times New Roman" w:hAnsi="Times New Roman" w:cs="Times New Roman"/>
          <w:color w:val="000000"/>
          <w:sz w:val="24"/>
          <w:szCs w:val="24"/>
        </w:rPr>
      </w:pPr>
      <w:r>
        <w:rPr>
          <w:rFonts w:ascii="Times New Roman" w:hAnsi="Times New Roman"/>
          <w:color w:val="000000"/>
          <w:sz w:val="24"/>
          <w:szCs w:val="24"/>
        </w:rPr>
        <w:t>In case of co</w:t>
      </w:r>
      <w:r w:rsidR="0051035B">
        <w:rPr>
          <w:rFonts w:ascii="Times New Roman" w:hAnsi="Times New Roman"/>
          <w:color w:val="000000"/>
          <w:sz w:val="24"/>
          <w:szCs w:val="24"/>
        </w:rPr>
        <w:t>ntract termination, the party in</w:t>
      </w:r>
      <w:r>
        <w:rPr>
          <w:rFonts w:ascii="Times New Roman" w:hAnsi="Times New Roman"/>
          <w:color w:val="000000"/>
          <w:sz w:val="24"/>
          <w:szCs w:val="24"/>
        </w:rPr>
        <w:t xml:space="preserve"> </w:t>
      </w:r>
      <w:r w:rsidR="0051035B">
        <w:rPr>
          <w:rFonts w:ascii="Times New Roman" w:hAnsi="Times New Roman"/>
          <w:color w:val="000000"/>
          <w:sz w:val="24"/>
          <w:szCs w:val="24"/>
        </w:rPr>
        <w:t>default shall</w:t>
      </w:r>
      <w:r>
        <w:rPr>
          <w:rFonts w:ascii="Times New Roman" w:hAnsi="Times New Roman"/>
          <w:color w:val="000000"/>
          <w:sz w:val="24"/>
          <w:szCs w:val="24"/>
        </w:rPr>
        <w:t xml:space="preserve"> compensate t</w:t>
      </w:r>
      <w:r w:rsidR="0051035B">
        <w:rPr>
          <w:rFonts w:ascii="Times New Roman" w:hAnsi="Times New Roman"/>
          <w:color w:val="000000"/>
          <w:sz w:val="24"/>
          <w:szCs w:val="24"/>
        </w:rPr>
        <w:t>he other</w:t>
      </w:r>
      <w:r>
        <w:rPr>
          <w:rFonts w:ascii="Times New Roman" w:hAnsi="Times New Roman"/>
          <w:color w:val="000000"/>
          <w:sz w:val="24"/>
          <w:szCs w:val="24"/>
        </w:rPr>
        <w:t xml:space="preserve"> party for actual damage. T</w:t>
      </w:r>
      <w:r w:rsidR="0051035B">
        <w:rPr>
          <w:rFonts w:ascii="Times New Roman" w:hAnsi="Times New Roman"/>
          <w:color w:val="000000"/>
          <w:sz w:val="24"/>
          <w:szCs w:val="24"/>
        </w:rPr>
        <w:t>he total compensation value shall</w:t>
      </w:r>
      <w:r>
        <w:rPr>
          <w:rFonts w:ascii="Times New Roman" w:hAnsi="Times New Roman"/>
          <w:color w:val="000000"/>
          <w:sz w:val="24"/>
          <w:szCs w:val="24"/>
        </w:rPr>
        <w:t xml:space="preserve"> not exceed 50% of the contract value.</w:t>
      </w:r>
    </w:p>
    <w:p w:rsidR="000914A5" w:rsidRDefault="00002EC8">
      <w:pPr>
        <w:numPr>
          <w:ilvl w:val="1"/>
          <w:numId w:val="10"/>
        </w:numPr>
        <w:spacing w:line="360" w:lineRule="auto"/>
        <w:jc w:val="both"/>
        <w:rPr>
          <w:rFonts w:ascii="Times New Roman" w:hAnsi="Times New Roman" w:cs="Times New Roman"/>
          <w:color w:val="000000"/>
          <w:sz w:val="24"/>
          <w:szCs w:val="24"/>
        </w:rPr>
      </w:pPr>
      <w:r>
        <w:rPr>
          <w:rFonts w:ascii="Times New Roman" w:hAnsi="Times New Roman"/>
          <w:color w:val="000000"/>
          <w:sz w:val="24"/>
          <w:szCs w:val="24"/>
        </w:rPr>
        <w:t>Any amount payable to Party B under the contract that is not paid within 10 days from the date Party A has to pay, Party B can suspend the performance of its obligations in this contract until the payment is made in full.</w:t>
      </w:r>
    </w:p>
    <w:p w:rsidR="000914A5" w:rsidRPr="0028730A" w:rsidRDefault="00002EC8">
      <w:pPr>
        <w:numPr>
          <w:ilvl w:val="1"/>
          <w:numId w:val="10"/>
        </w:numPr>
        <w:spacing w:line="360" w:lineRule="auto"/>
        <w:jc w:val="both"/>
        <w:rPr>
          <w:rFonts w:ascii="Times New Roman" w:hAnsi="Times New Roman" w:cs="Times New Roman"/>
          <w:color w:val="000000"/>
          <w:sz w:val="24"/>
          <w:szCs w:val="24"/>
        </w:rPr>
      </w:pPr>
      <w:r>
        <w:rPr>
          <w:rFonts w:ascii="Times New Roman" w:hAnsi="Times New Roman"/>
          <w:color w:val="000000"/>
          <w:sz w:val="24"/>
          <w:szCs w:val="24"/>
        </w:rPr>
        <w:t>If Party B performs the contract</w:t>
      </w:r>
      <w:r w:rsidR="0051035B">
        <w:rPr>
          <w:rFonts w:ascii="Times New Roman" w:hAnsi="Times New Roman"/>
          <w:color w:val="000000"/>
          <w:sz w:val="24"/>
          <w:szCs w:val="24"/>
        </w:rPr>
        <w:t xml:space="preserve"> slowly according to </w:t>
      </w:r>
      <w:r w:rsidR="0028730A">
        <w:rPr>
          <w:rFonts w:ascii="Times New Roman" w:hAnsi="Times New Roman"/>
          <w:color w:val="000000"/>
          <w:sz w:val="24"/>
          <w:szCs w:val="24"/>
        </w:rPr>
        <w:t xml:space="preserve">Article 2.1 and </w:t>
      </w:r>
      <w:r w:rsidR="0051035B">
        <w:rPr>
          <w:rFonts w:ascii="Times New Roman" w:hAnsi="Times New Roman"/>
          <w:color w:val="000000"/>
          <w:sz w:val="24"/>
          <w:szCs w:val="24"/>
        </w:rPr>
        <w:t>Article 3.4</w:t>
      </w:r>
      <w:r>
        <w:rPr>
          <w:rFonts w:ascii="Times New Roman" w:hAnsi="Times New Roman"/>
          <w:color w:val="000000"/>
          <w:sz w:val="24"/>
          <w:szCs w:val="24"/>
        </w:rPr>
        <w:t xml:space="preserve"> and due to Party B</w:t>
      </w:r>
      <w:r w:rsidR="0051035B">
        <w:rPr>
          <w:rFonts w:ascii="Times New Roman" w:hAnsi="Times New Roman"/>
          <w:color w:val="000000"/>
          <w:sz w:val="24"/>
          <w:szCs w:val="24"/>
        </w:rPr>
        <w:t>'s fault, Party B shall pay for penalty</w:t>
      </w:r>
      <w:r>
        <w:rPr>
          <w:rFonts w:ascii="Times New Roman" w:hAnsi="Times New Roman"/>
          <w:color w:val="000000"/>
          <w:sz w:val="24"/>
          <w:szCs w:val="24"/>
        </w:rPr>
        <w:t xml:space="preserve"> 0.5% of the total contract</w:t>
      </w:r>
      <w:r w:rsidR="0051035B">
        <w:rPr>
          <w:rFonts w:ascii="Times New Roman" w:hAnsi="Times New Roman"/>
          <w:color w:val="000000"/>
          <w:sz w:val="24"/>
          <w:szCs w:val="24"/>
        </w:rPr>
        <w:t xml:space="preserve"> value / 1 day late since the 13th day.</w:t>
      </w:r>
    </w:p>
    <w:p w:rsidR="0028730A" w:rsidRPr="0028730A" w:rsidRDefault="0028730A" w:rsidP="0028730A">
      <w:pPr>
        <w:numPr>
          <w:ilvl w:val="1"/>
          <w:numId w:val="10"/>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In case the default comes from unexpected requirements from Party A or force majeure causes any delay, two party shall confirm the default in </w:t>
      </w:r>
      <w:proofErr w:type="spellStart"/>
      <w:r>
        <w:rPr>
          <w:rFonts w:ascii="Times New Roman" w:hAnsi="Times New Roman" w:cs="Times New Roman"/>
          <w:color w:val="000000"/>
          <w:sz w:val="24"/>
          <w:szCs w:val="24"/>
        </w:rPr>
        <w:t>writting</w:t>
      </w:r>
      <w:proofErr w:type="spellEnd"/>
    </w:p>
    <w:p w:rsidR="000914A5" w:rsidRDefault="00002EC8">
      <w:pPr>
        <w:spacing w:before="240" w:line="276" w:lineRule="auto"/>
        <w:jc w:val="both"/>
        <w:rPr>
          <w:rFonts w:ascii="Times New Roman" w:hAnsi="Times New Roman" w:cs="Times New Roman"/>
          <w:b/>
          <w:sz w:val="24"/>
          <w:szCs w:val="24"/>
          <w:u w:val="single"/>
        </w:rPr>
      </w:pPr>
      <w:r w:rsidRPr="00982917">
        <w:rPr>
          <w:rFonts w:ascii="Times New Roman" w:hAnsi="Times New Roman"/>
          <w:b/>
          <w:sz w:val="24"/>
          <w:szCs w:val="24"/>
          <w:u w:val="single"/>
        </w:rPr>
        <w:t>ARTICLE 7</w:t>
      </w:r>
      <w:r w:rsidRPr="00982917">
        <w:rPr>
          <w:rFonts w:ascii="Times New Roman" w:hAnsi="Times New Roman"/>
          <w:b/>
          <w:sz w:val="24"/>
          <w:szCs w:val="24"/>
        </w:rPr>
        <w:t>:  FORCE MAJEURE</w:t>
      </w:r>
    </w:p>
    <w:p w:rsidR="000914A5" w:rsidRDefault="00002EC8">
      <w:pPr>
        <w:numPr>
          <w:ilvl w:val="1"/>
          <w:numId w:val="11"/>
        </w:numPr>
        <w:tabs>
          <w:tab w:val="left" w:pos="450"/>
          <w:tab w:val="left" w:pos="720"/>
        </w:tabs>
        <w:spacing w:before="120" w:after="0" w:line="276" w:lineRule="auto"/>
        <w:jc w:val="both"/>
        <w:rPr>
          <w:rFonts w:ascii="Times New Roman" w:hAnsi="Times New Roman" w:cs="Times New Roman"/>
          <w:sz w:val="24"/>
          <w:szCs w:val="24"/>
        </w:rPr>
      </w:pPr>
      <w:r>
        <w:rPr>
          <w:rFonts w:ascii="Times New Roman" w:hAnsi="Times New Roman"/>
          <w:sz w:val="24"/>
          <w:szCs w:val="24"/>
        </w:rPr>
        <w:t xml:space="preserve">If any event such as natural disaster, pandemic, flood, fire, </w:t>
      </w:r>
      <w:r w:rsidR="0051035B">
        <w:rPr>
          <w:rFonts w:ascii="Times New Roman" w:hAnsi="Times New Roman"/>
          <w:sz w:val="24"/>
          <w:szCs w:val="24"/>
        </w:rPr>
        <w:t>earthquake or other hazards; or</w:t>
      </w:r>
      <w:r w:rsidR="00982917">
        <w:rPr>
          <w:rFonts w:ascii="Times New Roman" w:hAnsi="Times New Roman"/>
          <w:sz w:val="24"/>
          <w:szCs w:val="24"/>
        </w:rPr>
        <w:t xml:space="preserve"> intervention of the Government</w:t>
      </w:r>
      <w:r>
        <w:rPr>
          <w:rFonts w:ascii="Times New Roman" w:hAnsi="Times New Roman"/>
          <w:sz w:val="24"/>
          <w:szCs w:val="24"/>
        </w:rPr>
        <w:t>, or any other event occurring beyond the control of any party and unforeseen, the party affected by force majeure events may postpone performance and obligation, provided that the affected party has taken all necessary and possible measures to prevent, limit or remedy the consequences of that event.</w:t>
      </w:r>
    </w:p>
    <w:p w:rsidR="000914A5" w:rsidRDefault="00002EC8">
      <w:pPr>
        <w:numPr>
          <w:ilvl w:val="1"/>
          <w:numId w:val="11"/>
        </w:numPr>
        <w:tabs>
          <w:tab w:val="left" w:pos="450"/>
          <w:tab w:val="left" w:pos="720"/>
        </w:tabs>
        <w:spacing w:before="120" w:after="0" w:line="276" w:lineRule="auto"/>
        <w:jc w:val="both"/>
        <w:rPr>
          <w:rFonts w:ascii="Times New Roman" w:hAnsi="Times New Roman" w:cs="Times New Roman"/>
          <w:sz w:val="24"/>
          <w:szCs w:val="24"/>
        </w:rPr>
      </w:pPr>
      <w:r>
        <w:rPr>
          <w:rFonts w:ascii="Times New Roman" w:hAnsi="Times New Roman"/>
          <w:sz w:val="24"/>
          <w:szCs w:val="24"/>
        </w:rPr>
        <w:t>The party affected by the f</w:t>
      </w:r>
      <w:r w:rsidR="00982917">
        <w:rPr>
          <w:rFonts w:ascii="Times New Roman" w:hAnsi="Times New Roman"/>
          <w:sz w:val="24"/>
          <w:szCs w:val="24"/>
        </w:rPr>
        <w:t>orce majeure event shall</w:t>
      </w:r>
      <w:r>
        <w:rPr>
          <w:rFonts w:ascii="Times New Roman" w:hAnsi="Times New Roman"/>
          <w:sz w:val="24"/>
          <w:szCs w:val="24"/>
        </w:rPr>
        <w:t xml:space="preserve"> notify the other party. In the event of a force majeure event, the parties are exempt from the liability to compensate for the damage.</w:t>
      </w:r>
    </w:p>
    <w:p w:rsidR="000914A5" w:rsidRDefault="00002EC8">
      <w:pPr>
        <w:numPr>
          <w:ilvl w:val="1"/>
          <w:numId w:val="11"/>
        </w:numPr>
        <w:tabs>
          <w:tab w:val="left" w:pos="450"/>
          <w:tab w:val="left" w:pos="720"/>
        </w:tabs>
        <w:spacing w:before="120" w:after="0" w:line="276" w:lineRule="auto"/>
        <w:jc w:val="both"/>
        <w:rPr>
          <w:rFonts w:ascii="Times New Roman" w:hAnsi="Times New Roman" w:cs="Times New Roman"/>
          <w:sz w:val="24"/>
          <w:szCs w:val="24"/>
        </w:rPr>
      </w:pPr>
      <w:r>
        <w:rPr>
          <w:rFonts w:ascii="Times New Roman" w:hAnsi="Times New Roman"/>
          <w:sz w:val="24"/>
          <w:szCs w:val="24"/>
        </w:rPr>
        <w:t xml:space="preserve">If the force majeure event does not end within 40 working days or a longer period and continues to affect the performance of the Contract, the </w:t>
      </w:r>
      <w:r w:rsidR="00982917">
        <w:rPr>
          <w:rFonts w:ascii="Times New Roman" w:hAnsi="Times New Roman"/>
          <w:sz w:val="24"/>
          <w:szCs w:val="24"/>
        </w:rPr>
        <w:t xml:space="preserve">two </w:t>
      </w:r>
      <w:r>
        <w:rPr>
          <w:rFonts w:ascii="Times New Roman" w:hAnsi="Times New Roman"/>
          <w:sz w:val="24"/>
          <w:szCs w:val="24"/>
        </w:rPr>
        <w:t>parties have the right to unilaterally terminate the Contract.</w:t>
      </w:r>
    </w:p>
    <w:p w:rsidR="000914A5" w:rsidRDefault="00002EC8">
      <w:pPr>
        <w:numPr>
          <w:ilvl w:val="1"/>
          <w:numId w:val="11"/>
        </w:numPr>
        <w:tabs>
          <w:tab w:val="left" w:pos="450"/>
          <w:tab w:val="left" w:pos="720"/>
        </w:tabs>
        <w:spacing w:before="120" w:after="0" w:line="276" w:lineRule="auto"/>
        <w:jc w:val="both"/>
        <w:rPr>
          <w:rFonts w:ascii="Times New Roman" w:hAnsi="Times New Roman" w:cs="Times New Roman"/>
          <w:sz w:val="24"/>
          <w:szCs w:val="24"/>
        </w:rPr>
      </w:pPr>
      <w:r>
        <w:rPr>
          <w:rFonts w:ascii="Times New Roman" w:hAnsi="Times New Roman"/>
          <w:sz w:val="24"/>
          <w:szCs w:val="24"/>
        </w:rPr>
        <w:t>When the force majeure event en</w:t>
      </w:r>
      <w:r w:rsidR="00982917">
        <w:rPr>
          <w:rFonts w:ascii="Times New Roman" w:hAnsi="Times New Roman"/>
          <w:sz w:val="24"/>
          <w:szCs w:val="24"/>
        </w:rPr>
        <w:t>ds, the parties will continue</w:t>
      </w:r>
      <w:r>
        <w:rPr>
          <w:rFonts w:ascii="Times New Roman" w:hAnsi="Times New Roman"/>
          <w:sz w:val="24"/>
          <w:szCs w:val="24"/>
        </w:rPr>
        <w:t xml:space="preserve"> perform</w:t>
      </w:r>
      <w:r w:rsidR="00982917">
        <w:rPr>
          <w:rFonts w:ascii="Times New Roman" w:hAnsi="Times New Roman"/>
          <w:sz w:val="24"/>
          <w:szCs w:val="24"/>
        </w:rPr>
        <w:t>ance under this</w:t>
      </w:r>
      <w:r>
        <w:rPr>
          <w:rFonts w:ascii="Times New Roman" w:hAnsi="Times New Roman"/>
          <w:sz w:val="24"/>
          <w:szCs w:val="24"/>
        </w:rPr>
        <w:t xml:space="preserve"> Contract </w:t>
      </w:r>
      <w:r w:rsidR="00982917">
        <w:rPr>
          <w:rFonts w:ascii="Times New Roman" w:hAnsi="Times New Roman"/>
          <w:sz w:val="24"/>
          <w:szCs w:val="24"/>
        </w:rPr>
        <w:t>upon mutual</w:t>
      </w:r>
      <w:r>
        <w:rPr>
          <w:rFonts w:ascii="Times New Roman" w:hAnsi="Times New Roman"/>
          <w:sz w:val="24"/>
          <w:szCs w:val="24"/>
        </w:rPr>
        <w:t xml:space="preserve"> agreement in writing.</w:t>
      </w:r>
    </w:p>
    <w:p w:rsidR="000914A5" w:rsidRDefault="00002EC8">
      <w:pPr>
        <w:spacing w:before="120" w:line="276" w:lineRule="auto"/>
        <w:jc w:val="both"/>
        <w:rPr>
          <w:rFonts w:ascii="Times New Roman" w:hAnsi="Times New Roman" w:cs="Times New Roman"/>
          <w:sz w:val="24"/>
          <w:szCs w:val="24"/>
        </w:rPr>
      </w:pPr>
      <w:r>
        <w:rPr>
          <w:rFonts w:ascii="Times New Roman" w:hAnsi="Times New Roman"/>
          <w:b/>
          <w:sz w:val="24"/>
          <w:szCs w:val="24"/>
          <w:u w:val="single"/>
        </w:rPr>
        <w:t>ARTICLE 8</w:t>
      </w:r>
      <w:r>
        <w:rPr>
          <w:rFonts w:ascii="Times New Roman" w:hAnsi="Times New Roman"/>
          <w:b/>
          <w:sz w:val="24"/>
          <w:szCs w:val="24"/>
        </w:rPr>
        <w:t>: GENERAL TERMS</w:t>
      </w:r>
    </w:p>
    <w:p w:rsidR="000914A5" w:rsidRDefault="00B54A98">
      <w:pPr>
        <w:numPr>
          <w:ilvl w:val="1"/>
          <w:numId w:val="12"/>
        </w:numPr>
        <w:tabs>
          <w:tab w:val="left" w:pos="450"/>
          <w:tab w:val="left" w:pos="720"/>
        </w:tabs>
        <w:spacing w:before="120" w:after="0" w:line="276" w:lineRule="auto"/>
        <w:jc w:val="both"/>
        <w:rPr>
          <w:rFonts w:ascii="Times New Roman" w:hAnsi="Times New Roman" w:cs="Times New Roman"/>
          <w:sz w:val="24"/>
          <w:szCs w:val="24"/>
        </w:rPr>
      </w:pPr>
      <w:r>
        <w:rPr>
          <w:rFonts w:ascii="Times New Roman" w:hAnsi="Times New Roman"/>
          <w:sz w:val="24"/>
          <w:szCs w:val="24"/>
        </w:rPr>
        <w:t>The two parties commit</w:t>
      </w:r>
      <w:r w:rsidR="00002EC8">
        <w:rPr>
          <w:rFonts w:ascii="Times New Roman" w:hAnsi="Times New Roman"/>
          <w:sz w:val="24"/>
          <w:szCs w:val="24"/>
        </w:rPr>
        <w:t xml:space="preserve"> to fulfill their obligations </w:t>
      </w:r>
      <w:r>
        <w:rPr>
          <w:rFonts w:ascii="Times New Roman" w:hAnsi="Times New Roman"/>
          <w:sz w:val="24"/>
          <w:szCs w:val="24"/>
        </w:rPr>
        <w:t>under this C</w:t>
      </w:r>
      <w:r w:rsidR="00917763">
        <w:rPr>
          <w:rFonts w:ascii="Times New Roman" w:hAnsi="Times New Roman"/>
          <w:sz w:val="24"/>
          <w:szCs w:val="24"/>
        </w:rPr>
        <w:t>ontract. The breaching</w:t>
      </w:r>
      <w:r w:rsidR="00002EC8">
        <w:rPr>
          <w:rFonts w:ascii="Times New Roman" w:hAnsi="Times New Roman"/>
          <w:sz w:val="24"/>
          <w:szCs w:val="24"/>
        </w:rPr>
        <w:t xml:space="preserve"> party will be held responsible in accordance with law.</w:t>
      </w:r>
    </w:p>
    <w:p w:rsidR="000914A5" w:rsidRDefault="00002EC8">
      <w:pPr>
        <w:numPr>
          <w:ilvl w:val="1"/>
          <w:numId w:val="12"/>
        </w:numPr>
        <w:tabs>
          <w:tab w:val="left" w:pos="450"/>
          <w:tab w:val="left" w:pos="720"/>
        </w:tabs>
        <w:spacing w:before="120" w:after="0" w:line="276" w:lineRule="auto"/>
        <w:jc w:val="both"/>
        <w:rPr>
          <w:rFonts w:ascii="Times New Roman" w:hAnsi="Times New Roman" w:cs="Times New Roman"/>
          <w:sz w:val="24"/>
          <w:szCs w:val="24"/>
        </w:rPr>
      </w:pPr>
      <w:r>
        <w:rPr>
          <w:rFonts w:ascii="Times New Roman" w:hAnsi="Times New Roman"/>
          <w:sz w:val="24"/>
          <w:szCs w:val="24"/>
        </w:rPr>
        <w:t xml:space="preserve">In case of a dispute, the two parties negotiate and settle in a spirit of cooperation and mutual support. In case the two parties do not agree on a settlement plan, </w:t>
      </w:r>
      <w:r w:rsidR="00B54A98">
        <w:rPr>
          <w:rFonts w:ascii="Times New Roman" w:hAnsi="Times New Roman"/>
          <w:sz w:val="24"/>
          <w:szCs w:val="24"/>
        </w:rPr>
        <w:t xml:space="preserve">the matter </w:t>
      </w:r>
      <w:r w:rsidR="00BA3A21">
        <w:rPr>
          <w:rFonts w:ascii="Times New Roman" w:hAnsi="Times New Roman"/>
          <w:sz w:val="24"/>
          <w:szCs w:val="24"/>
        </w:rPr>
        <w:t xml:space="preserve">shall be settled by </w:t>
      </w:r>
      <w:r>
        <w:rPr>
          <w:rFonts w:ascii="Times New Roman" w:hAnsi="Times New Roman"/>
          <w:sz w:val="24"/>
          <w:szCs w:val="24"/>
        </w:rPr>
        <w:t>the Economi</w:t>
      </w:r>
      <w:r w:rsidR="00BA3A21">
        <w:rPr>
          <w:rFonts w:ascii="Times New Roman" w:hAnsi="Times New Roman"/>
          <w:sz w:val="24"/>
          <w:szCs w:val="24"/>
        </w:rPr>
        <w:t>c Court of Hanoi and the award of the Court shall be final and binding on both parties</w:t>
      </w:r>
      <w:r>
        <w:rPr>
          <w:rFonts w:ascii="Times New Roman" w:hAnsi="Times New Roman"/>
          <w:sz w:val="24"/>
          <w:szCs w:val="24"/>
        </w:rPr>
        <w:t>.</w:t>
      </w:r>
    </w:p>
    <w:p w:rsidR="000914A5" w:rsidRDefault="00002EC8">
      <w:pPr>
        <w:numPr>
          <w:ilvl w:val="1"/>
          <w:numId w:val="12"/>
        </w:numPr>
        <w:tabs>
          <w:tab w:val="left" w:pos="450"/>
          <w:tab w:val="left" w:pos="720"/>
        </w:tabs>
        <w:spacing w:before="120" w:after="0" w:line="276" w:lineRule="auto"/>
        <w:jc w:val="both"/>
        <w:rPr>
          <w:rFonts w:ascii="Times New Roman" w:hAnsi="Times New Roman" w:cs="Times New Roman"/>
          <w:sz w:val="24"/>
          <w:szCs w:val="24"/>
        </w:rPr>
      </w:pPr>
      <w:r>
        <w:rPr>
          <w:rFonts w:ascii="Times New Roman" w:hAnsi="Times New Roman"/>
          <w:sz w:val="24"/>
          <w:szCs w:val="24"/>
        </w:rPr>
        <w:t xml:space="preserve">This contract is </w:t>
      </w:r>
      <w:r w:rsidR="00BA3A21">
        <w:rPr>
          <w:rFonts w:ascii="Times New Roman" w:hAnsi="Times New Roman"/>
          <w:sz w:val="24"/>
          <w:szCs w:val="24"/>
        </w:rPr>
        <w:t>made in</w:t>
      </w:r>
      <w:r>
        <w:rPr>
          <w:rFonts w:ascii="Times New Roman" w:hAnsi="Times New Roman"/>
          <w:sz w:val="24"/>
          <w:szCs w:val="24"/>
        </w:rPr>
        <w:t xml:space="preserve"> </w:t>
      </w:r>
      <w:r>
        <w:rPr>
          <w:rFonts w:ascii="Times New Roman" w:hAnsi="Times New Roman"/>
          <w:color w:val="000000" w:themeColor="text1"/>
          <w:sz w:val="24"/>
          <w:szCs w:val="24"/>
        </w:rPr>
        <w:t>02 copies of equal</w:t>
      </w:r>
      <w:r w:rsidR="00BA3A21">
        <w:rPr>
          <w:rFonts w:ascii="Times New Roman" w:hAnsi="Times New Roman"/>
          <w:color w:val="000000" w:themeColor="text1"/>
          <w:sz w:val="24"/>
          <w:szCs w:val="24"/>
        </w:rPr>
        <w:t>ly</w:t>
      </w:r>
      <w:r>
        <w:rPr>
          <w:rFonts w:ascii="Times New Roman" w:hAnsi="Times New Roman"/>
          <w:color w:val="000000" w:themeColor="text1"/>
          <w:sz w:val="24"/>
          <w:szCs w:val="24"/>
        </w:rPr>
        <w:t xml:space="preserve"> legal validity. Party A keeps 01 copy, Party B keeps 01 copy </w:t>
      </w:r>
      <w:r>
        <w:rPr>
          <w:rFonts w:ascii="Times New Roman" w:hAnsi="Times New Roman"/>
          <w:sz w:val="24"/>
          <w:szCs w:val="24"/>
        </w:rPr>
        <w:t xml:space="preserve">and </w:t>
      </w:r>
      <w:r w:rsidR="00BA3A21">
        <w:rPr>
          <w:rFonts w:ascii="Times New Roman" w:hAnsi="Times New Roman"/>
          <w:sz w:val="24"/>
          <w:szCs w:val="24"/>
        </w:rPr>
        <w:t>validity</w:t>
      </w:r>
      <w:r>
        <w:rPr>
          <w:rFonts w:ascii="Times New Roman" w:hAnsi="Times New Roman"/>
          <w:sz w:val="24"/>
          <w:szCs w:val="24"/>
        </w:rPr>
        <w:t xml:space="preserve"> from the date of signing</w:t>
      </w:r>
      <w:proofErr w:type="gramStart"/>
      <w:r>
        <w:rPr>
          <w:rFonts w:ascii="Times New Roman" w:hAnsi="Times New Roman"/>
          <w:sz w:val="24"/>
          <w:szCs w:val="24"/>
        </w:rPr>
        <w:t>./</w:t>
      </w:r>
      <w:proofErr w:type="gramEnd"/>
      <w:r>
        <w:rPr>
          <w:rFonts w:ascii="Times New Roman" w:hAnsi="Times New Roman"/>
          <w:sz w:val="24"/>
          <w:szCs w:val="24"/>
        </w:rPr>
        <w:t>.</w:t>
      </w:r>
    </w:p>
    <w:p w:rsidR="000914A5" w:rsidRDefault="000914A5">
      <w:pPr>
        <w:tabs>
          <w:tab w:val="left" w:pos="450"/>
          <w:tab w:val="left" w:pos="720"/>
        </w:tabs>
        <w:spacing w:before="120" w:line="276" w:lineRule="auto"/>
        <w:ind w:left="360"/>
        <w:jc w:val="both"/>
        <w:rPr>
          <w:rFonts w:ascii="Times New Roman" w:hAnsi="Times New Roman" w:cs="Times New Roman"/>
          <w:sz w:val="24"/>
          <w:szCs w:val="24"/>
          <w:lang w:val="vi-VN"/>
        </w:rPr>
      </w:pPr>
    </w:p>
    <w:tbl>
      <w:tblPr>
        <w:tblW w:w="9366" w:type="dxa"/>
        <w:jc w:val="center"/>
        <w:tblLayout w:type="fixed"/>
        <w:tblLook w:val="04A0" w:firstRow="1" w:lastRow="0" w:firstColumn="1" w:lastColumn="0" w:noHBand="0" w:noVBand="1"/>
      </w:tblPr>
      <w:tblGrid>
        <w:gridCol w:w="4500"/>
        <w:gridCol w:w="4866"/>
      </w:tblGrid>
      <w:tr w:rsidR="000914A5" w:rsidTr="005B0A9C">
        <w:trPr>
          <w:trHeight w:val="269"/>
          <w:jc w:val="center"/>
        </w:trPr>
        <w:tc>
          <w:tcPr>
            <w:tcW w:w="4500" w:type="dxa"/>
          </w:tcPr>
          <w:p w:rsidR="000914A5" w:rsidRDefault="00002EC8">
            <w:pPr>
              <w:spacing w:line="276" w:lineRule="auto"/>
              <w:rPr>
                <w:rFonts w:ascii="Times New Roman" w:hAnsi="Times New Roman" w:cs="Times New Roman"/>
                <w:b/>
                <w:sz w:val="24"/>
                <w:szCs w:val="24"/>
              </w:rPr>
            </w:pPr>
            <w:r>
              <w:rPr>
                <w:rFonts w:ascii="Times New Roman" w:hAnsi="Times New Roman"/>
                <w:b/>
                <w:sz w:val="24"/>
                <w:szCs w:val="24"/>
              </w:rPr>
              <w:t xml:space="preserve">         REPRESENTATIVE OF PARTY A</w:t>
            </w:r>
          </w:p>
        </w:tc>
        <w:tc>
          <w:tcPr>
            <w:tcW w:w="4866" w:type="dxa"/>
          </w:tcPr>
          <w:p w:rsidR="000914A5" w:rsidRDefault="005B0A9C">
            <w:pPr>
              <w:spacing w:line="276" w:lineRule="auto"/>
              <w:jc w:val="center"/>
              <w:rPr>
                <w:rFonts w:ascii="Times New Roman" w:hAnsi="Times New Roman" w:cs="Times New Roman"/>
                <w:b/>
                <w:sz w:val="24"/>
                <w:szCs w:val="24"/>
              </w:rPr>
            </w:pPr>
            <w:r>
              <w:rPr>
                <w:rFonts w:ascii="Times New Roman" w:hAnsi="Times New Roman"/>
                <w:b/>
                <w:sz w:val="24"/>
                <w:szCs w:val="24"/>
              </w:rPr>
              <w:t xml:space="preserve">               </w:t>
            </w:r>
            <w:r w:rsidR="00002EC8">
              <w:rPr>
                <w:rFonts w:ascii="Times New Roman" w:hAnsi="Times New Roman"/>
                <w:b/>
                <w:sz w:val="24"/>
                <w:szCs w:val="24"/>
              </w:rPr>
              <w:t>REPRESENTATIVE OF PARTY B</w:t>
            </w:r>
          </w:p>
        </w:tc>
      </w:tr>
    </w:tbl>
    <w:p w:rsidR="000914A5" w:rsidRDefault="000914A5">
      <w:pPr>
        <w:pStyle w:val="ThnVnban"/>
      </w:pPr>
    </w:p>
    <w:p w:rsidR="000914A5" w:rsidRDefault="000914A5">
      <w:pPr>
        <w:pStyle w:val="u1"/>
        <w:spacing w:line="240" w:lineRule="auto"/>
        <w:ind w:left="0"/>
        <w:jc w:val="both"/>
        <w:rPr>
          <w:rFonts w:ascii="Times New Roman" w:hAnsi="Times New Roman"/>
          <w:sz w:val="26"/>
          <w:szCs w:val="26"/>
        </w:rPr>
      </w:pPr>
    </w:p>
    <w:p w:rsidR="000914A5" w:rsidRDefault="000914A5">
      <w:pPr>
        <w:pStyle w:val="ThnVnban"/>
        <w:rPr>
          <w:sz w:val="26"/>
          <w:szCs w:val="26"/>
        </w:rPr>
      </w:pPr>
    </w:p>
    <w:p w:rsidR="000914A5" w:rsidRDefault="000914A5">
      <w:pPr>
        <w:pStyle w:val="ThnVnban"/>
        <w:rPr>
          <w:sz w:val="26"/>
          <w:szCs w:val="26"/>
        </w:rPr>
      </w:pPr>
    </w:p>
    <w:p w:rsidR="000914A5" w:rsidRDefault="000914A5">
      <w:pPr>
        <w:pStyle w:val="ThnVnban"/>
        <w:rPr>
          <w:sz w:val="26"/>
          <w:szCs w:val="26"/>
        </w:rPr>
      </w:pPr>
    </w:p>
    <w:p w:rsidR="000914A5" w:rsidRDefault="000914A5">
      <w:pPr>
        <w:pStyle w:val="ThnVnban"/>
        <w:rPr>
          <w:b/>
          <w:spacing w:val="-10"/>
          <w:kern w:val="20"/>
          <w:sz w:val="26"/>
          <w:szCs w:val="26"/>
        </w:rPr>
      </w:pPr>
    </w:p>
    <w:p w:rsidR="0052553B" w:rsidRDefault="0052553B">
      <w:pPr>
        <w:pStyle w:val="ThnVnban"/>
        <w:rPr>
          <w:b/>
          <w:spacing w:val="-10"/>
          <w:kern w:val="20"/>
          <w:sz w:val="26"/>
          <w:szCs w:val="26"/>
        </w:rPr>
      </w:pPr>
    </w:p>
    <w:p w:rsidR="0052553B" w:rsidRDefault="0052553B">
      <w:pPr>
        <w:pStyle w:val="ThnVnban"/>
        <w:rPr>
          <w:b/>
          <w:spacing w:val="-10"/>
          <w:kern w:val="20"/>
          <w:sz w:val="26"/>
          <w:szCs w:val="26"/>
        </w:rPr>
      </w:pPr>
    </w:p>
    <w:p w:rsidR="0052553B" w:rsidRDefault="0052553B">
      <w:pPr>
        <w:pStyle w:val="ThnVnban"/>
        <w:rPr>
          <w:b/>
          <w:spacing w:val="-10"/>
          <w:kern w:val="20"/>
          <w:sz w:val="26"/>
          <w:szCs w:val="26"/>
        </w:rPr>
      </w:pPr>
    </w:p>
    <w:p w:rsidR="000914A5" w:rsidRPr="00DD1E64" w:rsidRDefault="00DD1E64">
      <w:pPr>
        <w:pStyle w:val="ThnVnban"/>
        <w:rPr>
          <w:sz w:val="26"/>
          <w:szCs w:val="26"/>
        </w:rPr>
      </w:pPr>
      <w:r>
        <w:rPr>
          <w:sz w:val="26"/>
          <w:szCs w:val="26"/>
        </w:rPr>
        <w:br w:type="page"/>
      </w:r>
    </w:p>
    <w:p w:rsidR="000914A5" w:rsidRPr="00327891" w:rsidRDefault="00002EC8">
      <w:pPr>
        <w:pStyle w:val="u1"/>
        <w:spacing w:line="240" w:lineRule="auto"/>
        <w:ind w:firstLineChars="1400" w:firstLine="3514"/>
        <w:jc w:val="both"/>
        <w:rPr>
          <w:rFonts w:ascii="Times New Roman" w:eastAsiaTheme="minorEastAsia" w:hAnsi="Times New Roman"/>
          <w:sz w:val="26"/>
          <w:szCs w:val="26"/>
        </w:rPr>
      </w:pPr>
      <w:r>
        <w:rPr>
          <w:rFonts w:ascii="Times New Roman" w:hAnsi="Times New Roman"/>
          <w:sz w:val="26"/>
          <w:szCs w:val="26"/>
        </w:rPr>
        <w:lastRenderedPageBreak/>
        <w:t>Appendix</w:t>
      </w:r>
    </w:p>
    <w:p w:rsidR="000914A5" w:rsidRDefault="006B5255">
      <w:pPr>
        <w:spacing w:line="240" w:lineRule="auto"/>
        <w:jc w:val="center"/>
        <w:rPr>
          <w:rFonts w:ascii="Times New Roman" w:hAnsi="Times New Roman" w:cs="Times New Roman"/>
        </w:rPr>
      </w:pPr>
      <w:r>
        <w:rPr>
          <w:rFonts w:ascii="Times New Roman" w:hAnsi="Times New Roman"/>
        </w:rPr>
        <w:t>(Attached to the Contract No: 16</w:t>
      </w:r>
      <w:r w:rsidR="00002EC8">
        <w:rPr>
          <w:rFonts w:ascii="Times New Roman" w:hAnsi="Times New Roman"/>
        </w:rPr>
        <w:t>11281T</w:t>
      </w:r>
      <w:r w:rsidR="00002EC8">
        <w:rPr>
          <w:rFonts w:ascii="Times New Roman" w:hAnsi="Times New Roman"/>
          <w:color w:val="000000"/>
        </w:rPr>
        <w:t xml:space="preserve"> / 3B</w:t>
      </w:r>
      <w:r>
        <w:rPr>
          <w:rFonts w:ascii="Times New Roman" w:hAnsi="Times New Roman"/>
        </w:rPr>
        <w:t>, November 16</w:t>
      </w:r>
      <w:r w:rsidR="00002EC8">
        <w:rPr>
          <w:rFonts w:ascii="Times New Roman" w:hAnsi="Times New Roman"/>
        </w:rPr>
        <w:t>, 2020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85"/>
        <w:gridCol w:w="2618"/>
        <w:gridCol w:w="6028"/>
      </w:tblGrid>
      <w:tr w:rsidR="000914A5">
        <w:trPr>
          <w:jc w:val="center"/>
        </w:trPr>
        <w:tc>
          <w:tcPr>
            <w:tcW w:w="985" w:type="dxa"/>
            <w:tcBorders>
              <w:tl2br w:val="nil"/>
              <w:tr2bl w:val="nil"/>
            </w:tcBorders>
            <w:shd w:val="clear" w:color="auto" w:fill="F3F3F3"/>
            <w:vAlign w:val="center"/>
          </w:tcPr>
          <w:p w:rsidR="000914A5" w:rsidRDefault="00002EC8">
            <w:pPr>
              <w:spacing w:beforeLines="30" w:before="72" w:line="240" w:lineRule="auto"/>
              <w:jc w:val="center"/>
              <w:rPr>
                <w:rFonts w:ascii="Times New Roman" w:hAnsi="Times New Roman" w:cs="Times New Roman"/>
                <w:b/>
                <w:bCs/>
                <w:color w:val="000000"/>
              </w:rPr>
            </w:pPr>
            <w:r>
              <w:rPr>
                <w:rFonts w:ascii="Times New Roman" w:hAnsi="Times New Roman"/>
                <w:b/>
                <w:bCs/>
                <w:color w:val="000000"/>
              </w:rPr>
              <w:t>No</w:t>
            </w:r>
          </w:p>
        </w:tc>
        <w:tc>
          <w:tcPr>
            <w:tcW w:w="2618" w:type="dxa"/>
            <w:tcBorders>
              <w:tl2br w:val="nil"/>
              <w:tr2bl w:val="nil"/>
            </w:tcBorders>
            <w:shd w:val="clear" w:color="auto" w:fill="F3F3F3"/>
            <w:vAlign w:val="center"/>
          </w:tcPr>
          <w:p w:rsidR="000914A5" w:rsidRDefault="00002EC8">
            <w:pPr>
              <w:spacing w:beforeLines="30" w:before="72" w:line="240" w:lineRule="auto"/>
              <w:jc w:val="center"/>
              <w:rPr>
                <w:rFonts w:ascii="Times New Roman" w:hAnsi="Times New Roman" w:cs="Times New Roman"/>
                <w:b/>
                <w:bCs/>
                <w:color w:val="000000"/>
              </w:rPr>
            </w:pPr>
            <w:r>
              <w:rPr>
                <w:rFonts w:ascii="Times New Roman" w:hAnsi="Times New Roman"/>
                <w:b/>
                <w:bCs/>
                <w:color w:val="000000"/>
              </w:rPr>
              <w:t>Service</w:t>
            </w:r>
          </w:p>
        </w:tc>
        <w:tc>
          <w:tcPr>
            <w:tcW w:w="6028" w:type="dxa"/>
            <w:tcBorders>
              <w:tl2br w:val="nil"/>
              <w:tr2bl w:val="nil"/>
            </w:tcBorders>
            <w:shd w:val="clear" w:color="auto" w:fill="F3F3F3"/>
            <w:vAlign w:val="center"/>
          </w:tcPr>
          <w:p w:rsidR="000914A5" w:rsidRDefault="00002EC8">
            <w:pPr>
              <w:spacing w:beforeLines="30" w:before="72" w:line="240" w:lineRule="auto"/>
              <w:jc w:val="center"/>
              <w:rPr>
                <w:rFonts w:ascii="Times New Roman" w:hAnsi="Times New Roman" w:cs="Times New Roman"/>
                <w:b/>
                <w:bCs/>
                <w:color w:val="000000"/>
              </w:rPr>
            </w:pPr>
            <w:r>
              <w:rPr>
                <w:rFonts w:ascii="Times New Roman" w:hAnsi="Times New Roman"/>
                <w:b/>
                <w:bCs/>
                <w:color w:val="000000"/>
              </w:rPr>
              <w:t>Note</w:t>
            </w:r>
          </w:p>
        </w:tc>
      </w:tr>
      <w:tr w:rsidR="000914A5">
        <w:trPr>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Layout of pages</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sz w:val="22"/>
                <w:szCs w:val="22"/>
              </w:rPr>
            </w:pPr>
            <w:r>
              <w:rPr>
                <w:sz w:val="22"/>
                <w:szCs w:val="22"/>
              </w:rPr>
              <w:t>Design with impressive, scientific professional graphics</w:t>
            </w:r>
          </w:p>
        </w:tc>
      </w:tr>
      <w:tr w:rsidR="000914A5">
        <w:trPr>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Category</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b/>
                <w:bCs/>
                <w:sz w:val="22"/>
                <w:szCs w:val="22"/>
              </w:rPr>
            </w:pPr>
            <w:r>
              <w:rPr>
                <w:b/>
                <w:bCs/>
                <w:sz w:val="22"/>
                <w:szCs w:val="22"/>
              </w:rPr>
              <w:t>Unlimited categories</w:t>
            </w:r>
          </w:p>
        </w:tc>
      </w:tr>
      <w:tr w:rsidR="000914A5">
        <w:trPr>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News management</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sz w:val="22"/>
                <w:szCs w:val="22"/>
              </w:rPr>
            </w:pPr>
            <w:r>
              <w:rPr>
                <w:sz w:val="22"/>
                <w:szCs w:val="22"/>
              </w:rPr>
              <w:t>Display news by category</w:t>
            </w:r>
          </w:p>
          <w:p w:rsidR="000914A5" w:rsidRDefault="00002EC8">
            <w:pPr>
              <w:pStyle w:val="oancuaDanhsach"/>
              <w:numPr>
                <w:ilvl w:val="0"/>
                <w:numId w:val="14"/>
              </w:numPr>
              <w:spacing w:beforeLines="30" w:before="72"/>
              <w:contextualSpacing w:val="0"/>
              <w:rPr>
                <w:sz w:val="22"/>
                <w:szCs w:val="22"/>
              </w:rPr>
            </w:pPr>
            <w:r>
              <w:rPr>
                <w:sz w:val="22"/>
                <w:szCs w:val="22"/>
              </w:rPr>
              <w:t>Add, edit, and delete news</w:t>
            </w:r>
          </w:p>
        </w:tc>
      </w:tr>
      <w:tr w:rsidR="000914A5">
        <w:trPr>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 xml:space="preserve">Product Management </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sz w:val="22"/>
                <w:szCs w:val="22"/>
              </w:rPr>
            </w:pPr>
            <w:r>
              <w:rPr>
                <w:sz w:val="22"/>
                <w:szCs w:val="22"/>
              </w:rPr>
              <w:t>Display list of products by category</w:t>
            </w:r>
          </w:p>
          <w:p w:rsidR="000914A5" w:rsidRDefault="00002EC8">
            <w:pPr>
              <w:pStyle w:val="oancuaDanhsach"/>
              <w:numPr>
                <w:ilvl w:val="0"/>
                <w:numId w:val="14"/>
              </w:numPr>
              <w:spacing w:beforeLines="30" w:before="72"/>
              <w:contextualSpacing w:val="0"/>
              <w:rPr>
                <w:sz w:val="22"/>
                <w:szCs w:val="22"/>
              </w:rPr>
            </w:pPr>
            <w:r>
              <w:rPr>
                <w:sz w:val="22"/>
                <w:szCs w:val="22"/>
              </w:rPr>
              <w:t>Manage all product details: add, delete, edit name, price, product description ...</w:t>
            </w:r>
          </w:p>
          <w:p w:rsidR="000914A5" w:rsidRDefault="00002EC8">
            <w:pPr>
              <w:pStyle w:val="oancuaDanhsach"/>
              <w:numPr>
                <w:ilvl w:val="0"/>
                <w:numId w:val="14"/>
              </w:numPr>
              <w:spacing w:beforeLines="30" w:before="72"/>
              <w:contextualSpacing w:val="0"/>
              <w:rPr>
                <w:sz w:val="22"/>
                <w:szCs w:val="22"/>
              </w:rPr>
            </w:pPr>
            <w:r>
              <w:rPr>
                <w:sz w:val="22"/>
                <w:szCs w:val="22"/>
              </w:rPr>
              <w:t>View product details (product name, price, detailed product description)</w:t>
            </w:r>
          </w:p>
        </w:tc>
      </w:tr>
      <w:tr w:rsidR="000914A5">
        <w:trPr>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Contact, Feedback</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sz w:val="22"/>
                <w:szCs w:val="22"/>
              </w:rPr>
            </w:pPr>
            <w:r>
              <w:rPr>
                <w:sz w:val="22"/>
                <w:szCs w:val="22"/>
              </w:rPr>
              <w:t>The customer sends the contact from the contact form</w:t>
            </w:r>
          </w:p>
          <w:p w:rsidR="000914A5" w:rsidRDefault="00002EC8">
            <w:pPr>
              <w:pStyle w:val="oancuaDanhsach"/>
              <w:numPr>
                <w:ilvl w:val="0"/>
                <w:numId w:val="14"/>
              </w:numPr>
              <w:spacing w:beforeLines="30" w:before="72"/>
              <w:contextualSpacing w:val="0"/>
              <w:rPr>
                <w:sz w:val="22"/>
                <w:szCs w:val="22"/>
              </w:rPr>
            </w:pPr>
            <w:r>
              <w:rPr>
                <w:sz w:val="22"/>
                <w:szCs w:val="22"/>
              </w:rPr>
              <w:t>Customer sends feedback from the feedback section</w:t>
            </w:r>
          </w:p>
        </w:tc>
      </w:tr>
      <w:tr w:rsidR="000914A5">
        <w:trPr>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Advertising, Website links</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sz w:val="22"/>
                <w:szCs w:val="22"/>
              </w:rPr>
            </w:pPr>
            <w:r>
              <w:rPr>
                <w:sz w:val="22"/>
                <w:szCs w:val="22"/>
              </w:rPr>
              <w:t>Banner position by page, by category ...</w:t>
            </w:r>
          </w:p>
          <w:p w:rsidR="000914A5" w:rsidRDefault="00002EC8">
            <w:pPr>
              <w:pStyle w:val="oancuaDanhsach"/>
              <w:numPr>
                <w:ilvl w:val="0"/>
                <w:numId w:val="14"/>
              </w:numPr>
              <w:spacing w:beforeLines="30" w:before="72"/>
              <w:contextualSpacing w:val="0"/>
              <w:rPr>
                <w:sz w:val="22"/>
                <w:szCs w:val="22"/>
              </w:rPr>
            </w:pPr>
            <w:r>
              <w:rPr>
                <w:sz w:val="22"/>
                <w:szCs w:val="22"/>
              </w:rPr>
              <w:t>Links to other websites</w:t>
            </w:r>
          </w:p>
        </w:tc>
      </w:tr>
      <w:tr w:rsidR="000914A5">
        <w:trPr>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Image slider</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sz w:val="22"/>
                <w:szCs w:val="22"/>
              </w:rPr>
            </w:pPr>
            <w:r>
              <w:rPr>
                <w:sz w:val="22"/>
                <w:szCs w:val="22"/>
              </w:rPr>
              <w:t xml:space="preserve">Images move </w:t>
            </w:r>
          </w:p>
        </w:tc>
      </w:tr>
      <w:tr w:rsidR="000914A5">
        <w:trPr>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Search</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sz w:val="22"/>
                <w:szCs w:val="22"/>
              </w:rPr>
            </w:pPr>
            <w:r>
              <w:rPr>
                <w:sz w:val="22"/>
                <w:szCs w:val="22"/>
              </w:rPr>
              <w:t>Search for products, news on the website</w:t>
            </w:r>
          </w:p>
        </w:tc>
      </w:tr>
      <w:tr w:rsidR="000914A5">
        <w:trPr>
          <w:trHeight w:val="852"/>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online support</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sz w:val="22"/>
                <w:szCs w:val="22"/>
              </w:rPr>
            </w:pPr>
            <w:r>
              <w:rPr>
                <w:sz w:val="22"/>
                <w:szCs w:val="22"/>
              </w:rPr>
              <w:t xml:space="preserve">Online support by </w:t>
            </w:r>
            <w:proofErr w:type="spellStart"/>
            <w:r>
              <w:rPr>
                <w:sz w:val="22"/>
                <w:szCs w:val="22"/>
              </w:rPr>
              <w:t>Zalo</w:t>
            </w:r>
            <w:proofErr w:type="spellEnd"/>
            <w:r>
              <w:rPr>
                <w:sz w:val="22"/>
                <w:szCs w:val="22"/>
              </w:rPr>
              <w:t xml:space="preserve"> / Messenger</w:t>
            </w:r>
          </w:p>
          <w:p w:rsidR="000914A5" w:rsidRDefault="00002EC8">
            <w:pPr>
              <w:pStyle w:val="oancuaDanhsach"/>
              <w:numPr>
                <w:ilvl w:val="0"/>
                <w:numId w:val="14"/>
              </w:numPr>
              <w:spacing w:beforeLines="30" w:before="72"/>
              <w:contextualSpacing w:val="0"/>
              <w:rPr>
                <w:sz w:val="22"/>
                <w:szCs w:val="22"/>
              </w:rPr>
            </w:pPr>
            <w:r>
              <w:rPr>
                <w:sz w:val="22"/>
                <w:szCs w:val="22"/>
              </w:rPr>
              <w:t>Telephone - Hotline</w:t>
            </w:r>
          </w:p>
        </w:tc>
      </w:tr>
      <w:tr w:rsidR="000914A5">
        <w:trPr>
          <w:trHeight w:val="682"/>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SEO optimization</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sz w:val="22"/>
                <w:szCs w:val="22"/>
              </w:rPr>
            </w:pPr>
            <w:r>
              <w:rPr>
                <w:sz w:val="22"/>
                <w:szCs w:val="22"/>
              </w:rPr>
              <w:t>Website optimization for search engines (Google, Yahoo, Bing)</w:t>
            </w:r>
          </w:p>
        </w:tc>
      </w:tr>
      <w:tr w:rsidR="000914A5">
        <w:trPr>
          <w:trHeight w:val="647"/>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Put website on the Internet</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sz w:val="22"/>
                <w:szCs w:val="22"/>
              </w:rPr>
            </w:pPr>
            <w:r>
              <w:rPr>
                <w:sz w:val="22"/>
                <w:szCs w:val="22"/>
              </w:rPr>
              <w:t>Update and put Website on the internet</w:t>
            </w:r>
          </w:p>
        </w:tc>
      </w:tr>
      <w:tr w:rsidR="000914A5">
        <w:trPr>
          <w:trHeight w:val="625"/>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User manual</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sz w:val="22"/>
                <w:szCs w:val="22"/>
              </w:rPr>
            </w:pPr>
            <w:r>
              <w:rPr>
                <w:sz w:val="22"/>
                <w:szCs w:val="22"/>
              </w:rPr>
              <w:t>Transfer, conduct training, and guiding website administration</w:t>
            </w:r>
          </w:p>
        </w:tc>
      </w:tr>
      <w:tr w:rsidR="000914A5">
        <w:trPr>
          <w:trHeight w:val="589"/>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rPr>
            </w:pPr>
            <w:r>
              <w:rPr>
                <w:rFonts w:ascii="Times New Roman" w:hAnsi="Times New Roman"/>
              </w:rPr>
              <w:t>Support Website administration</w:t>
            </w:r>
          </w:p>
        </w:tc>
        <w:tc>
          <w:tcPr>
            <w:tcW w:w="6028" w:type="dxa"/>
            <w:tcBorders>
              <w:tl2br w:val="nil"/>
              <w:tr2bl w:val="nil"/>
            </w:tcBorders>
            <w:vAlign w:val="center"/>
          </w:tcPr>
          <w:p w:rsidR="000914A5" w:rsidRDefault="00002EC8">
            <w:pPr>
              <w:pStyle w:val="oancuaDanhsach"/>
              <w:numPr>
                <w:ilvl w:val="0"/>
                <w:numId w:val="14"/>
              </w:numPr>
              <w:spacing w:beforeLines="30" w:before="72"/>
              <w:contextualSpacing w:val="0"/>
              <w:rPr>
                <w:sz w:val="22"/>
                <w:szCs w:val="22"/>
              </w:rPr>
            </w:pPr>
            <w:r>
              <w:rPr>
                <w:sz w:val="22"/>
                <w:szCs w:val="22"/>
              </w:rPr>
              <w:t>03 Months</w:t>
            </w:r>
          </w:p>
        </w:tc>
      </w:tr>
      <w:tr w:rsidR="000914A5">
        <w:trPr>
          <w:trHeight w:val="1856"/>
          <w:jc w:val="center"/>
        </w:trPr>
        <w:tc>
          <w:tcPr>
            <w:tcW w:w="985" w:type="dxa"/>
            <w:tcBorders>
              <w:tl2br w:val="nil"/>
              <w:tr2bl w:val="nil"/>
            </w:tcBorders>
            <w:vAlign w:val="center"/>
          </w:tcPr>
          <w:p w:rsidR="000914A5" w:rsidRDefault="000914A5">
            <w:pPr>
              <w:numPr>
                <w:ilvl w:val="0"/>
                <w:numId w:val="13"/>
              </w:numPr>
              <w:spacing w:beforeLines="30" w:before="72" w:after="0" w:line="240" w:lineRule="auto"/>
              <w:ind w:left="0"/>
              <w:jc w:val="center"/>
              <w:rPr>
                <w:rFonts w:ascii="Times New Roman" w:hAnsi="Times New Roman" w:cs="Times New Roman"/>
                <w:color w:val="000000"/>
              </w:rPr>
            </w:pPr>
          </w:p>
        </w:tc>
        <w:tc>
          <w:tcPr>
            <w:tcW w:w="2618" w:type="dxa"/>
            <w:tcBorders>
              <w:tl2br w:val="nil"/>
              <w:tr2bl w:val="nil"/>
            </w:tcBorders>
            <w:vAlign w:val="center"/>
          </w:tcPr>
          <w:p w:rsidR="000914A5" w:rsidRDefault="00002EC8">
            <w:pPr>
              <w:spacing w:beforeLines="30" w:before="72" w:line="240" w:lineRule="auto"/>
              <w:rPr>
                <w:rFonts w:ascii="Times New Roman" w:hAnsi="Times New Roman" w:cs="Times New Roman"/>
                <w:color w:val="000000"/>
              </w:rPr>
            </w:pPr>
            <w:r>
              <w:rPr>
                <w:rFonts w:ascii="Times New Roman" w:hAnsi="Times New Roman"/>
                <w:color w:val="000000"/>
              </w:rPr>
              <w:t>Website warranty</w:t>
            </w:r>
          </w:p>
        </w:tc>
        <w:tc>
          <w:tcPr>
            <w:tcW w:w="6028" w:type="dxa"/>
            <w:tcBorders>
              <w:tl2br w:val="nil"/>
              <w:tr2bl w:val="nil"/>
            </w:tcBorders>
            <w:vAlign w:val="center"/>
          </w:tcPr>
          <w:p w:rsidR="000914A5" w:rsidRDefault="00002EC8">
            <w:pPr>
              <w:pStyle w:val="oancuaDanhsach"/>
              <w:numPr>
                <w:ilvl w:val="0"/>
                <w:numId w:val="15"/>
              </w:numPr>
              <w:spacing w:beforeLines="30" w:before="72"/>
              <w:ind w:left="303" w:firstLine="66"/>
              <w:contextualSpacing w:val="0"/>
              <w:rPr>
                <w:b/>
                <w:bCs/>
                <w:color w:val="000000"/>
                <w:sz w:val="22"/>
                <w:szCs w:val="22"/>
              </w:rPr>
            </w:pPr>
            <w:r>
              <w:rPr>
                <w:color w:val="000000"/>
                <w:sz w:val="22"/>
                <w:szCs w:val="22"/>
              </w:rPr>
              <w:t>Warranty for errors related to website code after the two parties have evaluated the error arises.</w:t>
            </w:r>
          </w:p>
          <w:p w:rsidR="000914A5" w:rsidRDefault="00002EC8">
            <w:pPr>
              <w:pStyle w:val="oancuaDanhsach"/>
              <w:numPr>
                <w:ilvl w:val="0"/>
                <w:numId w:val="15"/>
              </w:numPr>
              <w:spacing w:beforeLines="30" w:before="72"/>
              <w:ind w:left="432" w:hanging="63"/>
              <w:contextualSpacing w:val="0"/>
              <w:rPr>
                <w:b/>
                <w:bCs/>
                <w:color w:val="000000"/>
                <w:sz w:val="22"/>
                <w:szCs w:val="22"/>
              </w:rPr>
            </w:pPr>
            <w:r>
              <w:rPr>
                <w:color w:val="000000"/>
                <w:sz w:val="22"/>
                <w:szCs w:val="22"/>
              </w:rPr>
              <w:t>Support to backup website version when Party B hands it over to Party A when the website has an error on the storage system of Party A</w:t>
            </w:r>
          </w:p>
        </w:tc>
      </w:tr>
    </w:tbl>
    <w:p w:rsidR="000914A5" w:rsidRDefault="000914A5">
      <w:pPr>
        <w:spacing w:line="240" w:lineRule="auto"/>
        <w:rPr>
          <w:rFonts w:ascii="Times New Roman" w:hAnsi="Times New Roman" w:cs="Times New Roman"/>
          <w:b/>
          <w:i/>
        </w:rPr>
      </w:pPr>
    </w:p>
    <w:p w:rsidR="000914A5" w:rsidRDefault="009549FD">
      <w:pPr>
        <w:spacing w:line="240" w:lineRule="auto"/>
        <w:rPr>
          <w:rFonts w:ascii="Times New Roman" w:hAnsi="Times New Roman" w:cs="Times New Roman"/>
          <w:b/>
          <w:i/>
        </w:rPr>
      </w:pPr>
      <w:r>
        <w:rPr>
          <w:rFonts w:ascii="Times New Roman" w:hAnsi="Times New Roman"/>
          <w:b/>
          <w:i/>
        </w:rPr>
        <w:t xml:space="preserve">    </w:t>
      </w:r>
      <w:r w:rsidR="00002EC8">
        <w:rPr>
          <w:rFonts w:ascii="Times New Roman" w:hAnsi="Times New Roman"/>
          <w:b/>
          <w:i/>
        </w:rPr>
        <w:t xml:space="preserve">     Signature and confirmation of Party </w:t>
      </w:r>
      <w:proofErr w:type="gramStart"/>
      <w:r w:rsidR="00002EC8">
        <w:rPr>
          <w:rFonts w:ascii="Times New Roman" w:hAnsi="Times New Roman"/>
          <w:b/>
          <w:i/>
        </w:rPr>
        <w:t>A</w:t>
      </w:r>
      <w:proofErr w:type="gramEnd"/>
      <w:r w:rsidR="00002EC8">
        <w:rPr>
          <w:rFonts w:ascii="Times New Roman" w:hAnsi="Times New Roman"/>
          <w:b/>
          <w:i/>
        </w:rPr>
        <w:t xml:space="preserve">                                   Signature and confirmation of Party B</w:t>
      </w:r>
    </w:p>
    <w:p w:rsidR="000914A5" w:rsidRDefault="009549FD">
      <w:pPr>
        <w:spacing w:line="240" w:lineRule="auto"/>
        <w:rPr>
          <w:rFonts w:ascii="Times New Roman" w:hAnsi="Times New Roman" w:cs="Times New Roman"/>
          <w:b/>
          <w:i/>
        </w:rPr>
      </w:pPr>
      <w:r>
        <w:rPr>
          <w:rFonts w:ascii="Times New Roman" w:hAnsi="Times New Roman"/>
          <w:b/>
          <w:i/>
        </w:rPr>
        <w:t xml:space="preserve">           </w:t>
      </w:r>
      <w:r w:rsidR="00002EC8">
        <w:rPr>
          <w:rFonts w:ascii="Times New Roman" w:hAnsi="Times New Roman"/>
          <w:b/>
          <w:i/>
        </w:rPr>
        <w:t xml:space="preserve"> (Person in charge of the project)                 </w:t>
      </w:r>
      <w:r w:rsidR="0052553B">
        <w:rPr>
          <w:rFonts w:ascii="Times New Roman" w:hAnsi="Times New Roman"/>
          <w:b/>
          <w:i/>
        </w:rPr>
        <w:t xml:space="preserve">            </w:t>
      </w:r>
      <w:r w:rsidR="00002EC8">
        <w:rPr>
          <w:rFonts w:ascii="Times New Roman" w:hAnsi="Times New Roman"/>
          <w:b/>
          <w:i/>
        </w:rPr>
        <w:t xml:space="preserve">  </w:t>
      </w:r>
      <w:r w:rsidR="0052553B">
        <w:rPr>
          <w:rFonts w:ascii="Times New Roman" w:hAnsi="Times New Roman"/>
          <w:b/>
          <w:i/>
        </w:rPr>
        <w:t xml:space="preserve">        </w:t>
      </w:r>
      <w:r w:rsidR="00002EC8">
        <w:rPr>
          <w:rFonts w:ascii="Times New Roman" w:hAnsi="Times New Roman"/>
          <w:b/>
          <w:i/>
        </w:rPr>
        <w:t xml:space="preserve">        (Person in charge of the project)</w:t>
      </w:r>
    </w:p>
    <w:p w:rsidR="000914A5" w:rsidRDefault="000914A5">
      <w:pPr>
        <w:spacing w:line="240" w:lineRule="auto"/>
        <w:rPr>
          <w:rFonts w:ascii="Times New Roman" w:hAnsi="Times New Roman" w:cs="Times New Roman"/>
          <w:sz w:val="24"/>
          <w:szCs w:val="24"/>
        </w:rPr>
      </w:pPr>
    </w:p>
    <w:sectPr w:rsidR="000914A5">
      <w:footerReference w:type="even" r:id="rId9"/>
      <w:footerReference w:type="default" r:id="rId10"/>
      <w:pgSz w:w="11907" w:h="16840"/>
      <w:pgMar w:top="907" w:right="624" w:bottom="907" w:left="1077" w:header="289" w:footer="3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38" w:rsidRDefault="00055C38">
      <w:pPr>
        <w:spacing w:after="0" w:line="240" w:lineRule="auto"/>
      </w:pPr>
      <w:r>
        <w:separator/>
      </w:r>
    </w:p>
  </w:endnote>
  <w:endnote w:type="continuationSeparator" w:id="0">
    <w:p w:rsidR="00055C38" w:rsidRDefault="0005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A5" w:rsidRDefault="00002EC8">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0914A5" w:rsidRDefault="000914A5">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A5" w:rsidRDefault="000914A5">
    <w:pPr>
      <w:pStyle w:val="Chntrang"/>
      <w:jc w:val="center"/>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38" w:rsidRDefault="00055C38">
      <w:pPr>
        <w:spacing w:after="0" w:line="240" w:lineRule="auto"/>
      </w:pPr>
      <w:r>
        <w:separator/>
      </w:r>
    </w:p>
  </w:footnote>
  <w:footnote w:type="continuationSeparator" w:id="0">
    <w:p w:rsidR="00055C38" w:rsidRDefault="00055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28A"/>
    <w:multiLevelType w:val="multilevel"/>
    <w:tmpl w:val="03F2028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091A5329"/>
    <w:multiLevelType w:val="multilevel"/>
    <w:tmpl w:val="091A532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82200B"/>
    <w:multiLevelType w:val="multilevel"/>
    <w:tmpl w:val="1682200B"/>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124112E"/>
    <w:multiLevelType w:val="multilevel"/>
    <w:tmpl w:val="2124112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7D0E30"/>
    <w:multiLevelType w:val="multilevel"/>
    <w:tmpl w:val="247D0E3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F7104C"/>
    <w:multiLevelType w:val="multilevel"/>
    <w:tmpl w:val="2AF7104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8F398C"/>
    <w:multiLevelType w:val="multilevel"/>
    <w:tmpl w:val="338F39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D35C1B"/>
    <w:multiLevelType w:val="multilevel"/>
    <w:tmpl w:val="3ED35C1B"/>
    <w:lvl w:ilvl="0">
      <w:start w:val="1"/>
      <w:numFmt w:val="decimal"/>
      <w:lvlText w:val="ĐIỀU%1:"/>
      <w:lvlJc w:val="left"/>
      <w:pPr>
        <w:tabs>
          <w:tab w:val="left" w:pos="630"/>
        </w:tabs>
        <w:ind w:left="630" w:hanging="360"/>
      </w:pPr>
      <w:rPr>
        <w:rFonts w:hint="default"/>
        <w:u w:val="none"/>
      </w:rPr>
    </w:lvl>
    <w:lvl w:ilvl="1">
      <w:start w:val="1"/>
      <w:numFmt w:val="lowerLetter"/>
      <w:lvlText w:val="%2."/>
      <w:lvlJc w:val="left"/>
      <w:pPr>
        <w:tabs>
          <w:tab w:val="left" w:pos="-90"/>
        </w:tabs>
        <w:ind w:left="-90" w:hanging="360"/>
      </w:pPr>
    </w:lvl>
    <w:lvl w:ilvl="2">
      <w:start w:val="1"/>
      <w:numFmt w:val="lowerRoman"/>
      <w:lvlText w:val="%3."/>
      <w:lvlJc w:val="right"/>
      <w:pPr>
        <w:tabs>
          <w:tab w:val="left" w:pos="630"/>
        </w:tabs>
        <w:ind w:left="630" w:hanging="180"/>
      </w:pPr>
    </w:lvl>
    <w:lvl w:ilvl="3">
      <w:start w:val="1"/>
      <w:numFmt w:val="decimal"/>
      <w:lvlText w:val="%4."/>
      <w:lvlJc w:val="left"/>
      <w:pPr>
        <w:tabs>
          <w:tab w:val="left" w:pos="1350"/>
        </w:tabs>
        <w:ind w:left="1350" w:hanging="360"/>
      </w:pPr>
    </w:lvl>
    <w:lvl w:ilvl="4">
      <w:start w:val="1"/>
      <w:numFmt w:val="decimal"/>
      <w:lvlText w:val="4.%5."/>
      <w:lvlJc w:val="left"/>
      <w:pPr>
        <w:tabs>
          <w:tab w:val="left" w:pos="630"/>
        </w:tabs>
        <w:ind w:left="630" w:hanging="360"/>
      </w:pPr>
      <w:rPr>
        <w:rFonts w:hint="default"/>
        <w:b/>
        <w:u w:val="none"/>
      </w:rPr>
    </w:lvl>
    <w:lvl w:ilvl="5">
      <w:start w:val="1"/>
      <w:numFmt w:val="bullet"/>
      <w:lvlText w:val=""/>
      <w:lvlJc w:val="left"/>
      <w:pPr>
        <w:tabs>
          <w:tab w:val="left" w:pos="2970"/>
        </w:tabs>
        <w:ind w:left="2970" w:hanging="360"/>
      </w:pPr>
      <w:rPr>
        <w:rFonts w:ascii="Wingdings" w:hAnsi="Wingdings" w:hint="default"/>
        <w:u w:val="single"/>
      </w:rPr>
    </w:lvl>
    <w:lvl w:ilvl="6">
      <w:start w:val="1"/>
      <w:numFmt w:val="decimal"/>
      <w:lvlText w:val="%7."/>
      <w:lvlJc w:val="left"/>
      <w:pPr>
        <w:tabs>
          <w:tab w:val="left" w:pos="3510"/>
        </w:tabs>
        <w:ind w:left="3510" w:hanging="360"/>
      </w:pPr>
    </w:lvl>
    <w:lvl w:ilvl="7">
      <w:start w:val="1"/>
      <w:numFmt w:val="lowerLetter"/>
      <w:lvlText w:val="%8."/>
      <w:lvlJc w:val="left"/>
      <w:pPr>
        <w:tabs>
          <w:tab w:val="left" w:pos="4230"/>
        </w:tabs>
        <w:ind w:left="4230" w:hanging="360"/>
      </w:pPr>
    </w:lvl>
    <w:lvl w:ilvl="8">
      <w:start w:val="1"/>
      <w:numFmt w:val="lowerRoman"/>
      <w:lvlText w:val="%9."/>
      <w:lvlJc w:val="right"/>
      <w:pPr>
        <w:tabs>
          <w:tab w:val="left" w:pos="4950"/>
        </w:tabs>
        <w:ind w:left="4950" w:hanging="180"/>
      </w:pPr>
    </w:lvl>
  </w:abstractNum>
  <w:abstractNum w:abstractNumId="8">
    <w:nsid w:val="3F525C16"/>
    <w:multiLevelType w:val="multilevel"/>
    <w:tmpl w:val="3F525C1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337535"/>
    <w:multiLevelType w:val="multilevel"/>
    <w:tmpl w:val="4933753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410DC5"/>
    <w:multiLevelType w:val="multilevel"/>
    <w:tmpl w:val="49410DC5"/>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6548AE"/>
    <w:multiLevelType w:val="multilevel"/>
    <w:tmpl w:val="4E6548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792574C"/>
    <w:multiLevelType w:val="multilevel"/>
    <w:tmpl w:val="579257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FE4300"/>
    <w:multiLevelType w:val="multilevel"/>
    <w:tmpl w:val="63FE4300"/>
    <w:lvl w:ilvl="0">
      <w:start w:val="1"/>
      <w:numFmt w:val="bullet"/>
      <w:lvlText w:val=""/>
      <w:lvlJc w:val="left"/>
      <w:pPr>
        <w:ind w:left="6624" w:hanging="360"/>
      </w:pPr>
      <w:rPr>
        <w:rFonts w:ascii="Wingdings" w:hAnsi="Wingdings" w:hint="default"/>
      </w:rPr>
    </w:lvl>
    <w:lvl w:ilvl="1">
      <w:start w:val="1"/>
      <w:numFmt w:val="bullet"/>
      <w:lvlText w:val="o"/>
      <w:lvlJc w:val="left"/>
      <w:pPr>
        <w:ind w:left="7344" w:hanging="360"/>
      </w:pPr>
      <w:rPr>
        <w:rFonts w:ascii="Courier New" w:hAnsi="Courier New" w:cs="Courier New" w:hint="default"/>
      </w:rPr>
    </w:lvl>
    <w:lvl w:ilvl="2">
      <w:start w:val="1"/>
      <w:numFmt w:val="bullet"/>
      <w:lvlText w:val=""/>
      <w:lvlJc w:val="left"/>
      <w:pPr>
        <w:ind w:left="8064" w:hanging="360"/>
      </w:pPr>
      <w:rPr>
        <w:rFonts w:ascii="Wingdings" w:hAnsi="Wingdings" w:hint="default"/>
      </w:rPr>
    </w:lvl>
    <w:lvl w:ilvl="3">
      <w:start w:val="1"/>
      <w:numFmt w:val="bullet"/>
      <w:lvlText w:val=""/>
      <w:lvlJc w:val="left"/>
      <w:pPr>
        <w:ind w:left="8784" w:hanging="360"/>
      </w:pPr>
      <w:rPr>
        <w:rFonts w:ascii="Symbol" w:hAnsi="Symbol" w:hint="default"/>
      </w:rPr>
    </w:lvl>
    <w:lvl w:ilvl="4">
      <w:start w:val="1"/>
      <w:numFmt w:val="bullet"/>
      <w:lvlText w:val="o"/>
      <w:lvlJc w:val="left"/>
      <w:pPr>
        <w:ind w:left="9504" w:hanging="360"/>
      </w:pPr>
      <w:rPr>
        <w:rFonts w:ascii="Courier New" w:hAnsi="Courier New" w:cs="Courier New" w:hint="default"/>
      </w:rPr>
    </w:lvl>
    <w:lvl w:ilvl="5">
      <w:start w:val="1"/>
      <w:numFmt w:val="bullet"/>
      <w:lvlText w:val=""/>
      <w:lvlJc w:val="left"/>
      <w:pPr>
        <w:ind w:left="10224" w:hanging="360"/>
      </w:pPr>
      <w:rPr>
        <w:rFonts w:ascii="Wingdings" w:hAnsi="Wingdings" w:hint="default"/>
      </w:rPr>
    </w:lvl>
    <w:lvl w:ilvl="6">
      <w:start w:val="1"/>
      <w:numFmt w:val="bullet"/>
      <w:lvlText w:val=""/>
      <w:lvlJc w:val="left"/>
      <w:pPr>
        <w:ind w:left="10944" w:hanging="360"/>
      </w:pPr>
      <w:rPr>
        <w:rFonts w:ascii="Symbol" w:hAnsi="Symbol" w:hint="default"/>
      </w:rPr>
    </w:lvl>
    <w:lvl w:ilvl="7">
      <w:start w:val="1"/>
      <w:numFmt w:val="bullet"/>
      <w:lvlText w:val="o"/>
      <w:lvlJc w:val="left"/>
      <w:pPr>
        <w:ind w:left="11664" w:hanging="360"/>
      </w:pPr>
      <w:rPr>
        <w:rFonts w:ascii="Courier New" w:hAnsi="Courier New" w:cs="Courier New" w:hint="default"/>
      </w:rPr>
    </w:lvl>
    <w:lvl w:ilvl="8">
      <w:start w:val="1"/>
      <w:numFmt w:val="bullet"/>
      <w:lvlText w:val=""/>
      <w:lvlJc w:val="left"/>
      <w:pPr>
        <w:ind w:left="12384" w:hanging="360"/>
      </w:pPr>
      <w:rPr>
        <w:rFonts w:ascii="Wingdings" w:hAnsi="Wingdings" w:hint="default"/>
      </w:rPr>
    </w:lvl>
  </w:abstractNum>
  <w:abstractNum w:abstractNumId="14">
    <w:nsid w:val="7B245D82"/>
    <w:multiLevelType w:val="singleLevel"/>
    <w:tmpl w:val="7B245D82"/>
    <w:lvl w:ilvl="0">
      <w:start w:val="1"/>
      <w:numFmt w:val="decimal"/>
      <w:lvlText w:val="2.%1."/>
      <w:lvlJc w:val="left"/>
      <w:pPr>
        <w:tabs>
          <w:tab w:val="left" w:pos="540"/>
        </w:tabs>
        <w:ind w:left="540" w:hanging="360"/>
      </w:pPr>
      <w:rPr>
        <w:rFonts w:hint="default"/>
        <w:b w:val="0"/>
      </w:rPr>
    </w:lvl>
  </w:abstractNum>
  <w:num w:numId="1">
    <w:abstractNumId w:val="14"/>
  </w:num>
  <w:num w:numId="2">
    <w:abstractNumId w:val="6"/>
  </w:num>
  <w:num w:numId="3">
    <w:abstractNumId w:val="7"/>
  </w:num>
  <w:num w:numId="4">
    <w:abstractNumId w:val="4"/>
  </w:num>
  <w:num w:numId="5">
    <w:abstractNumId w:val="5"/>
  </w:num>
  <w:num w:numId="6">
    <w:abstractNumId w:val="8"/>
  </w:num>
  <w:num w:numId="7">
    <w:abstractNumId w:val="3"/>
  </w:num>
  <w:num w:numId="8">
    <w:abstractNumId w:val="12"/>
  </w:num>
  <w:num w:numId="9">
    <w:abstractNumId w:val="10"/>
  </w:num>
  <w:num w:numId="10">
    <w:abstractNumId w:val="9"/>
  </w:num>
  <w:num w:numId="11">
    <w:abstractNumId w:val="2"/>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75"/>
    <w:rsid w:val="00002EC8"/>
    <w:rsid w:val="00012146"/>
    <w:rsid w:val="00055C38"/>
    <w:rsid w:val="000914A5"/>
    <w:rsid w:val="000B0419"/>
    <w:rsid w:val="000B12EF"/>
    <w:rsid w:val="000E1D92"/>
    <w:rsid w:val="00116C8F"/>
    <w:rsid w:val="001239BD"/>
    <w:rsid w:val="00133EDD"/>
    <w:rsid w:val="001A1158"/>
    <w:rsid w:val="001C41A5"/>
    <w:rsid w:val="00203D8C"/>
    <w:rsid w:val="0028730A"/>
    <w:rsid w:val="002A448A"/>
    <w:rsid w:val="00327891"/>
    <w:rsid w:val="003333C6"/>
    <w:rsid w:val="00446E72"/>
    <w:rsid w:val="00447C21"/>
    <w:rsid w:val="0046290D"/>
    <w:rsid w:val="0051035B"/>
    <w:rsid w:val="0052503D"/>
    <w:rsid w:val="0052553B"/>
    <w:rsid w:val="00534C12"/>
    <w:rsid w:val="005634A8"/>
    <w:rsid w:val="005B0A9C"/>
    <w:rsid w:val="00621B52"/>
    <w:rsid w:val="00676458"/>
    <w:rsid w:val="006A711F"/>
    <w:rsid w:val="006B5255"/>
    <w:rsid w:val="006D36F3"/>
    <w:rsid w:val="006D56A3"/>
    <w:rsid w:val="006F6272"/>
    <w:rsid w:val="00713BDD"/>
    <w:rsid w:val="00752C8E"/>
    <w:rsid w:val="007E5792"/>
    <w:rsid w:val="0081683D"/>
    <w:rsid w:val="008679D2"/>
    <w:rsid w:val="00871575"/>
    <w:rsid w:val="008B6CF1"/>
    <w:rsid w:val="008B7E7D"/>
    <w:rsid w:val="00917763"/>
    <w:rsid w:val="00937D8D"/>
    <w:rsid w:val="00944AAC"/>
    <w:rsid w:val="009549FD"/>
    <w:rsid w:val="00982917"/>
    <w:rsid w:val="009D02BA"/>
    <w:rsid w:val="009E60E2"/>
    <w:rsid w:val="009F299D"/>
    <w:rsid w:val="009F704D"/>
    <w:rsid w:val="00A40005"/>
    <w:rsid w:val="00A52A71"/>
    <w:rsid w:val="00A66B44"/>
    <w:rsid w:val="00A7237B"/>
    <w:rsid w:val="00A85EC8"/>
    <w:rsid w:val="00A93AE4"/>
    <w:rsid w:val="00A968EC"/>
    <w:rsid w:val="00AC0F54"/>
    <w:rsid w:val="00AE1C09"/>
    <w:rsid w:val="00AE7414"/>
    <w:rsid w:val="00B54A98"/>
    <w:rsid w:val="00B84734"/>
    <w:rsid w:val="00B91035"/>
    <w:rsid w:val="00BA3A21"/>
    <w:rsid w:val="00BA4045"/>
    <w:rsid w:val="00BA6555"/>
    <w:rsid w:val="00BB5AA6"/>
    <w:rsid w:val="00BD597A"/>
    <w:rsid w:val="00C224CF"/>
    <w:rsid w:val="00C3638B"/>
    <w:rsid w:val="00C61AB9"/>
    <w:rsid w:val="00CD302D"/>
    <w:rsid w:val="00D329A7"/>
    <w:rsid w:val="00D467E0"/>
    <w:rsid w:val="00D92513"/>
    <w:rsid w:val="00DD1E64"/>
    <w:rsid w:val="00DD57F9"/>
    <w:rsid w:val="00E23488"/>
    <w:rsid w:val="00ED0D42"/>
    <w:rsid w:val="00F91BE6"/>
    <w:rsid w:val="00F976BC"/>
    <w:rsid w:val="00FA522C"/>
    <w:rsid w:val="025515C0"/>
    <w:rsid w:val="029568D9"/>
    <w:rsid w:val="07783038"/>
    <w:rsid w:val="087A5518"/>
    <w:rsid w:val="09960F21"/>
    <w:rsid w:val="0B115AFE"/>
    <w:rsid w:val="0B7D0908"/>
    <w:rsid w:val="0B835BFC"/>
    <w:rsid w:val="0BCC76C8"/>
    <w:rsid w:val="0EA15B17"/>
    <w:rsid w:val="11EB6BAB"/>
    <w:rsid w:val="1232274E"/>
    <w:rsid w:val="14B932F9"/>
    <w:rsid w:val="14F05CE1"/>
    <w:rsid w:val="15A02502"/>
    <w:rsid w:val="167437C3"/>
    <w:rsid w:val="17484CFB"/>
    <w:rsid w:val="19911FB9"/>
    <w:rsid w:val="19AE20B0"/>
    <w:rsid w:val="1C213A4C"/>
    <w:rsid w:val="1C4A5758"/>
    <w:rsid w:val="1CC05729"/>
    <w:rsid w:val="1DBD79A1"/>
    <w:rsid w:val="1FB948EE"/>
    <w:rsid w:val="23BD64DE"/>
    <w:rsid w:val="25693AB0"/>
    <w:rsid w:val="2EB73B83"/>
    <w:rsid w:val="35E868F3"/>
    <w:rsid w:val="387D2831"/>
    <w:rsid w:val="3C5F02C9"/>
    <w:rsid w:val="3D273C67"/>
    <w:rsid w:val="439C5A8C"/>
    <w:rsid w:val="4A4A088A"/>
    <w:rsid w:val="4CDE0CE9"/>
    <w:rsid w:val="4FC46F2D"/>
    <w:rsid w:val="50745E5A"/>
    <w:rsid w:val="584D35B6"/>
    <w:rsid w:val="5EE61749"/>
    <w:rsid w:val="5F33656D"/>
    <w:rsid w:val="62CE25E2"/>
    <w:rsid w:val="64A31D4E"/>
    <w:rsid w:val="675A0246"/>
    <w:rsid w:val="69E20737"/>
    <w:rsid w:val="6AFC2556"/>
    <w:rsid w:val="6CFA5534"/>
    <w:rsid w:val="6FCA419D"/>
    <w:rsid w:val="71FF145E"/>
    <w:rsid w:val="74081948"/>
    <w:rsid w:val="7570110E"/>
    <w:rsid w:val="76000C67"/>
    <w:rsid w:val="7CAD28E8"/>
    <w:rsid w:val="7D282AA6"/>
    <w:rsid w:val="7E9F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4CD16C8-8FD9-4765-9FEB-131CB3A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Calibri Ligh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asciiTheme="minorHAnsi" w:eastAsiaTheme="minorHAnsi" w:hAnsiTheme="minorHAnsi" w:cstheme="minorBidi"/>
      <w:sz w:val="22"/>
      <w:szCs w:val="22"/>
    </w:rPr>
  </w:style>
  <w:style w:type="paragraph" w:styleId="u1">
    <w:name w:val="heading 1"/>
    <w:basedOn w:val="Binhthng"/>
    <w:next w:val="ThnVnban"/>
    <w:link w:val="u1Char"/>
    <w:qFormat/>
    <w:pPr>
      <w:keepNext/>
      <w:keepLines/>
      <w:spacing w:after="0" w:line="220" w:lineRule="atLeast"/>
      <w:ind w:left="835" w:right="-360"/>
      <w:outlineLvl w:val="0"/>
    </w:pPr>
    <w:rPr>
      <w:rFonts w:ascii="Arial" w:eastAsia="Times New Roman" w:hAnsi="Arial" w:cs="Times New Roman"/>
      <w:b/>
      <w:spacing w:val="-10"/>
      <w:kern w:val="20"/>
      <w:sz w:val="20"/>
      <w:szCs w:val="20"/>
      <w:lang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unhideWhenUsed/>
    <w:qFormat/>
    <w:pPr>
      <w:spacing w:after="120" w:line="240" w:lineRule="auto"/>
    </w:pPr>
    <w:rPr>
      <w:rFonts w:ascii="Times New Roman" w:eastAsia="Times New Roman" w:hAnsi="Times New Roman" w:cs="Times New Roman"/>
      <w:sz w:val="24"/>
      <w:szCs w:val="24"/>
      <w:lang w:eastAsia="zh-CN"/>
    </w:rPr>
  </w:style>
  <w:style w:type="paragraph" w:styleId="Bongchuthich">
    <w:name w:val="Balloon Text"/>
    <w:basedOn w:val="Binhthng"/>
    <w:link w:val="BongchuthichChar"/>
    <w:uiPriority w:val="99"/>
    <w:semiHidden/>
    <w:unhideWhenUsed/>
    <w:qFormat/>
    <w:pPr>
      <w:spacing w:after="0" w:line="240" w:lineRule="auto"/>
    </w:pPr>
    <w:rPr>
      <w:rFonts w:ascii="Segoe UI" w:hAnsi="Segoe UI" w:cs="Segoe UI"/>
      <w:sz w:val="18"/>
      <w:szCs w:val="18"/>
    </w:rPr>
  </w:style>
  <w:style w:type="paragraph" w:styleId="Chntrang">
    <w:name w:val="footer"/>
    <w:basedOn w:val="Binhthng"/>
    <w:link w:val="ChntrangChar"/>
    <w:uiPriority w:val="99"/>
    <w:qFormat/>
    <w:pPr>
      <w:tabs>
        <w:tab w:val="center" w:pos="4320"/>
        <w:tab w:val="right" w:pos="8640"/>
      </w:tabs>
      <w:spacing w:after="0" w:line="240" w:lineRule="auto"/>
      <w:ind w:left="840" w:right="-360"/>
    </w:pPr>
    <w:rPr>
      <w:rFonts w:ascii="Times New Roman" w:eastAsia="Times New Roman" w:hAnsi="Times New Roman" w:cs="Times New Roman"/>
      <w:sz w:val="20"/>
      <w:szCs w:val="20"/>
      <w:lang w:eastAsia="zh-CN"/>
    </w:rPr>
  </w:style>
  <w:style w:type="paragraph" w:styleId="utrang">
    <w:name w:val="header"/>
    <w:basedOn w:val="Binhthng"/>
    <w:link w:val="utrangChar"/>
    <w:uiPriority w:val="99"/>
    <w:semiHidden/>
    <w:unhideWhenUsed/>
    <w:qFormat/>
    <w:pPr>
      <w:tabs>
        <w:tab w:val="center" w:pos="4680"/>
        <w:tab w:val="right" w:pos="9360"/>
      </w:tabs>
      <w:spacing w:after="0" w:line="240" w:lineRule="auto"/>
    </w:pPr>
  </w:style>
  <w:style w:type="paragraph" w:styleId="ThngthngWeb">
    <w:name w:val="Normal (Web)"/>
    <w:uiPriority w:val="99"/>
    <w:semiHidden/>
    <w:unhideWhenUsed/>
    <w:qFormat/>
    <w:pPr>
      <w:spacing w:beforeAutospacing="1" w:after="0" w:afterAutospacing="1"/>
    </w:pPr>
    <w:rPr>
      <w:rFonts w:eastAsia="SimSun" w:cs="Times New Roman"/>
      <w:sz w:val="24"/>
      <w:szCs w:val="24"/>
      <w:lang w:eastAsia="zh-CN"/>
    </w:rPr>
  </w:style>
  <w:style w:type="character" w:styleId="Nhnmanh">
    <w:name w:val="Emphasis"/>
    <w:qFormat/>
    <w:rPr>
      <w:i/>
      <w:iCs/>
    </w:rPr>
  </w:style>
  <w:style w:type="character" w:styleId="Siuktni">
    <w:name w:val="Hyperlink"/>
    <w:uiPriority w:val="99"/>
    <w:unhideWhenUsed/>
    <w:qFormat/>
    <w:rPr>
      <w:color w:val="0563C1"/>
      <w:u w:val="single"/>
    </w:rPr>
  </w:style>
  <w:style w:type="character" w:styleId="Strang">
    <w:name w:val="page number"/>
    <w:basedOn w:val="Phngmcinhcuaoanvn"/>
    <w:qFormat/>
  </w:style>
  <w:style w:type="character" w:styleId="Manh">
    <w:name w:val="Strong"/>
    <w:uiPriority w:val="22"/>
    <w:qFormat/>
    <w:rPr>
      <w:b/>
      <w:bCs/>
    </w:rPr>
  </w:style>
  <w:style w:type="character" w:customStyle="1" w:styleId="u1Char">
    <w:name w:val="Đầu đề 1 Char"/>
    <w:basedOn w:val="Phngmcinhcuaoanvn"/>
    <w:link w:val="u1"/>
    <w:qFormat/>
    <w:rPr>
      <w:rFonts w:ascii="Arial" w:eastAsia="Times New Roman" w:hAnsi="Arial" w:cs="Times New Roman"/>
      <w:b/>
      <w:spacing w:val="-10"/>
      <w:kern w:val="20"/>
      <w:sz w:val="20"/>
      <w:szCs w:val="20"/>
      <w:lang w:val="en-US" w:eastAsia="zh-CN"/>
    </w:rPr>
  </w:style>
  <w:style w:type="character" w:customStyle="1" w:styleId="ChntrangChar">
    <w:name w:val="Chân trang Char"/>
    <w:basedOn w:val="Phngmcinhcuaoanvn"/>
    <w:link w:val="Chntrang"/>
    <w:uiPriority w:val="99"/>
    <w:qFormat/>
    <w:rPr>
      <w:rFonts w:ascii="Times New Roman" w:eastAsia="Times New Roman" w:hAnsi="Times New Roman" w:cs="Times New Roman"/>
      <w:sz w:val="20"/>
      <w:szCs w:val="20"/>
      <w:lang w:eastAsia="zh-CN"/>
    </w:rPr>
  </w:style>
  <w:style w:type="character" w:customStyle="1" w:styleId="ThnVnbanChar">
    <w:name w:val="Thân Văn bản Char"/>
    <w:basedOn w:val="Phngmcinhcuaoanvn"/>
    <w:link w:val="ThnVnban"/>
    <w:qFormat/>
    <w:rPr>
      <w:rFonts w:ascii="Times New Roman" w:eastAsia="Times New Roman" w:hAnsi="Times New Roman" w:cs="Times New Roman"/>
      <w:sz w:val="24"/>
      <w:szCs w:val="24"/>
      <w:lang w:eastAsia="zh-CN"/>
    </w:rPr>
  </w:style>
  <w:style w:type="paragraph" w:styleId="oancuaDanhsach">
    <w:name w:val="List Paragraph"/>
    <w:basedOn w:val="Binhthng"/>
    <w:uiPriority w:val="99"/>
    <w:qFormat/>
    <w:pPr>
      <w:spacing w:after="0" w:line="240" w:lineRule="auto"/>
      <w:ind w:left="720"/>
      <w:contextualSpacing/>
    </w:pPr>
    <w:rPr>
      <w:rFonts w:ascii="Times New Roman" w:eastAsia="Times New Roman" w:hAnsi="Times New Roman" w:cs="Times New Roman"/>
      <w:sz w:val="24"/>
      <w:szCs w:val="24"/>
    </w:rPr>
  </w:style>
  <w:style w:type="paragraph" w:customStyle="1" w:styleId="Style2">
    <w:name w:val="Style2"/>
    <w:basedOn w:val="Binhthng"/>
    <w:qFormat/>
    <w:pPr>
      <w:widowControl w:val="0"/>
      <w:spacing w:after="0" w:line="240" w:lineRule="auto"/>
      <w:ind w:left="57" w:right="57"/>
      <w:jc w:val="both"/>
    </w:pPr>
    <w:rPr>
      <w:rFonts w:ascii=".VnArial" w:eastAsia="Times New Roman" w:hAnsi=".VnArial" w:cs="Times New Roman"/>
      <w:sz w:val="20"/>
      <w:szCs w:val="20"/>
    </w:rPr>
  </w:style>
  <w:style w:type="character" w:customStyle="1" w:styleId="BongchuthichChar">
    <w:name w:val="Bóng chú thích Char"/>
    <w:basedOn w:val="Phngmcinhcuaoanvn"/>
    <w:link w:val="Bongchuthich"/>
    <w:uiPriority w:val="99"/>
    <w:semiHidden/>
    <w:qFormat/>
    <w:rPr>
      <w:rFonts w:ascii="Segoe UI" w:hAnsi="Segoe UI" w:cs="Segoe UI"/>
      <w:sz w:val="18"/>
      <w:szCs w:val="18"/>
    </w:rPr>
  </w:style>
  <w:style w:type="character" w:customStyle="1" w:styleId="utrangChar">
    <w:name w:val="Đầu trang Char"/>
    <w:basedOn w:val="Phngmcinhcuaoanvn"/>
    <w:link w:val="utrang"/>
    <w:uiPriority w:val="99"/>
    <w:semiHidden/>
    <w:qFormat/>
    <w:rPr>
      <w:rFonts w:asciiTheme="minorHAnsi" w:eastAsiaTheme="minorHAnsi" w:hAnsiTheme="minorHAnsi" w:cstheme="minorBidi"/>
      <w:sz w:val="22"/>
      <w:szCs w:val="22"/>
    </w:rPr>
  </w:style>
  <w:style w:type="character" w:customStyle="1" w:styleId="fontstyle01">
    <w:name w:val="fontstyle01"/>
    <w:qFormat/>
    <w:rPr>
      <w:rFonts w:ascii="Tahoma" w:hAnsi="Tahoma" w:cs="Tahoma" w:hint="default"/>
      <w:color w:val="000000"/>
      <w:sz w:val="20"/>
      <w:szCs w:val="20"/>
    </w:rPr>
  </w:style>
  <w:style w:type="character" w:customStyle="1" w:styleId="fontstyle31">
    <w:name w:val="fontstyle31"/>
    <w:qFormat/>
    <w:rPr>
      <w:rFonts w:ascii="Tahoma" w:hAnsi="Tahoma" w:cs="Tahoma"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web3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nhu</dc:creator>
  <cp:lastModifiedBy>QuangNgoc3B</cp:lastModifiedBy>
  <cp:revision>11</cp:revision>
  <cp:lastPrinted>2020-02-20T01:53:00Z</cp:lastPrinted>
  <dcterms:created xsi:type="dcterms:W3CDTF">2020-11-16T10:19:00Z</dcterms:created>
  <dcterms:modified xsi:type="dcterms:W3CDTF">2021-07-14T10:29:00Z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